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C9A" w:rsidRPr="00FF1BA6" w:rsidRDefault="00DD6A6E">
      <w:pPr>
        <w:pStyle w:val="BodyText"/>
        <w:ind w:left="4599"/>
        <w:rPr>
          <w:rFonts w:ascii="Tahoma" w:hAnsi="Tahoma" w:cs="Tahoma"/>
          <w:sz w:val="21"/>
          <w:szCs w:val="21"/>
        </w:rPr>
      </w:pPr>
      <w:r w:rsidRPr="001E195D">
        <w:rPr>
          <w:rFonts w:ascii="Tahoma" w:hAnsi="Tahoma" w:cs="Tahoma"/>
          <w:noProof/>
          <w:sz w:val="22"/>
          <w:szCs w:val="22"/>
          <w:lang w:val="en-GB" w:eastAsia="en-GB" w:bidi="ar-SA"/>
        </w:rPr>
        <w:drawing>
          <wp:inline distT="0" distB="0" distL="0" distR="0">
            <wp:extent cx="383639" cy="44005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83639" cy="440054"/>
                    </a:xfrm>
                    <a:prstGeom prst="rect">
                      <a:avLst/>
                    </a:prstGeom>
                  </pic:spPr>
                </pic:pic>
              </a:graphicData>
            </a:graphic>
          </wp:inline>
        </w:drawing>
      </w:r>
    </w:p>
    <w:p w:rsidR="00765C9A" w:rsidRPr="00FF1BA6" w:rsidRDefault="00765C9A">
      <w:pPr>
        <w:pStyle w:val="BodyText"/>
        <w:spacing w:before="2"/>
        <w:rPr>
          <w:rFonts w:ascii="Tahoma" w:hAnsi="Tahoma" w:cs="Tahoma"/>
          <w:sz w:val="21"/>
          <w:szCs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2148"/>
        <w:gridCol w:w="6098"/>
        <w:gridCol w:w="1222"/>
      </w:tblGrid>
      <w:tr w:rsidR="00765C9A" w:rsidRPr="00FF1BA6">
        <w:trPr>
          <w:trHeight w:val="275"/>
        </w:trPr>
        <w:tc>
          <w:tcPr>
            <w:tcW w:w="115" w:type="dxa"/>
            <w:tcBorders>
              <w:right w:val="nil"/>
            </w:tcBorders>
            <w:shd w:val="clear" w:color="auto" w:fill="001F5F"/>
          </w:tcPr>
          <w:p w:rsidR="00765C9A" w:rsidRPr="00FF1BA6" w:rsidRDefault="00765C9A">
            <w:pPr>
              <w:pStyle w:val="TableParagraph"/>
              <w:rPr>
                <w:rFonts w:ascii="Tahoma" w:hAnsi="Tahoma" w:cs="Tahoma"/>
                <w:sz w:val="21"/>
                <w:szCs w:val="21"/>
              </w:rPr>
            </w:pPr>
          </w:p>
        </w:tc>
        <w:tc>
          <w:tcPr>
            <w:tcW w:w="9468" w:type="dxa"/>
            <w:gridSpan w:val="3"/>
            <w:tcBorders>
              <w:left w:val="nil"/>
            </w:tcBorders>
            <w:shd w:val="clear" w:color="auto" w:fill="001F5F"/>
          </w:tcPr>
          <w:p w:rsidR="00765C9A" w:rsidRPr="00FF1BA6" w:rsidRDefault="00DD6A6E">
            <w:pPr>
              <w:pStyle w:val="TableParagraph"/>
              <w:spacing w:line="256" w:lineRule="exact"/>
              <w:ind w:left="3755" w:right="3854"/>
              <w:jc w:val="center"/>
              <w:rPr>
                <w:rFonts w:ascii="Tahoma" w:hAnsi="Tahoma" w:cs="Tahoma"/>
                <w:b/>
                <w:sz w:val="21"/>
                <w:szCs w:val="21"/>
              </w:rPr>
            </w:pPr>
            <w:r w:rsidRPr="00FF1BA6">
              <w:rPr>
                <w:rFonts w:ascii="Tahoma" w:hAnsi="Tahoma" w:cs="Tahoma"/>
                <w:b/>
                <w:color w:val="FFF1CC"/>
                <w:sz w:val="21"/>
                <w:szCs w:val="21"/>
              </w:rPr>
              <w:t>Job Description</w:t>
            </w:r>
          </w:p>
        </w:tc>
      </w:tr>
      <w:tr w:rsidR="00765C9A" w:rsidRPr="00FF1BA6">
        <w:trPr>
          <w:trHeight w:val="414"/>
        </w:trPr>
        <w:tc>
          <w:tcPr>
            <w:tcW w:w="2263" w:type="dxa"/>
            <w:gridSpan w:val="2"/>
          </w:tcPr>
          <w:p w:rsidR="00765C9A" w:rsidRPr="00FF1BA6" w:rsidRDefault="00DD6A6E">
            <w:pPr>
              <w:pStyle w:val="TableParagraph"/>
              <w:spacing w:line="274" w:lineRule="exact"/>
              <w:ind w:left="115"/>
              <w:rPr>
                <w:rFonts w:ascii="Tahoma" w:hAnsi="Tahoma" w:cs="Tahoma"/>
                <w:sz w:val="21"/>
                <w:szCs w:val="21"/>
              </w:rPr>
            </w:pPr>
            <w:r w:rsidRPr="00FF1BA6">
              <w:rPr>
                <w:rFonts w:ascii="Tahoma" w:hAnsi="Tahoma" w:cs="Tahoma"/>
                <w:sz w:val="21"/>
                <w:szCs w:val="21"/>
              </w:rPr>
              <w:t>Job Title</w:t>
            </w:r>
          </w:p>
        </w:tc>
        <w:tc>
          <w:tcPr>
            <w:tcW w:w="6098" w:type="dxa"/>
          </w:tcPr>
          <w:p w:rsidR="00765C9A" w:rsidRPr="00FF1BA6" w:rsidRDefault="00D229ED">
            <w:pPr>
              <w:pStyle w:val="TableParagraph"/>
              <w:spacing w:line="274" w:lineRule="exact"/>
              <w:ind w:left="115"/>
              <w:rPr>
                <w:rFonts w:ascii="Tahoma" w:hAnsi="Tahoma" w:cs="Tahoma"/>
                <w:sz w:val="21"/>
                <w:szCs w:val="21"/>
              </w:rPr>
            </w:pPr>
            <w:r>
              <w:rPr>
                <w:rFonts w:ascii="Tahoma" w:hAnsi="Tahoma" w:cs="Tahoma"/>
                <w:sz w:val="21"/>
                <w:szCs w:val="21"/>
              </w:rPr>
              <w:t>Personal Assistant</w:t>
            </w:r>
          </w:p>
        </w:tc>
        <w:tc>
          <w:tcPr>
            <w:tcW w:w="1222" w:type="dxa"/>
          </w:tcPr>
          <w:p w:rsidR="00765C9A" w:rsidRPr="00FF1BA6" w:rsidRDefault="00765C9A">
            <w:pPr>
              <w:pStyle w:val="TableParagraph"/>
              <w:rPr>
                <w:rFonts w:ascii="Tahoma" w:hAnsi="Tahoma" w:cs="Tahoma"/>
                <w:sz w:val="21"/>
                <w:szCs w:val="21"/>
              </w:rPr>
            </w:pPr>
          </w:p>
        </w:tc>
      </w:tr>
      <w:tr w:rsidR="00765C9A" w:rsidRPr="00FF1BA6">
        <w:trPr>
          <w:trHeight w:val="412"/>
        </w:trPr>
        <w:tc>
          <w:tcPr>
            <w:tcW w:w="2263" w:type="dxa"/>
            <w:gridSpan w:val="2"/>
          </w:tcPr>
          <w:p w:rsidR="00765C9A" w:rsidRPr="00FF1BA6" w:rsidRDefault="00DD6A6E">
            <w:pPr>
              <w:pStyle w:val="TableParagraph"/>
              <w:spacing w:line="274" w:lineRule="exact"/>
              <w:ind w:left="115"/>
              <w:rPr>
                <w:rFonts w:ascii="Tahoma" w:hAnsi="Tahoma" w:cs="Tahoma"/>
                <w:sz w:val="21"/>
                <w:szCs w:val="21"/>
              </w:rPr>
            </w:pPr>
            <w:r w:rsidRPr="00FF1BA6">
              <w:rPr>
                <w:rFonts w:ascii="Tahoma" w:hAnsi="Tahoma" w:cs="Tahoma"/>
                <w:sz w:val="21"/>
                <w:szCs w:val="21"/>
              </w:rPr>
              <w:t>Responsible to</w:t>
            </w:r>
          </w:p>
        </w:tc>
        <w:tc>
          <w:tcPr>
            <w:tcW w:w="6098" w:type="dxa"/>
          </w:tcPr>
          <w:p w:rsidR="00765C9A" w:rsidRPr="00FF1BA6" w:rsidRDefault="00D229ED">
            <w:pPr>
              <w:pStyle w:val="TableParagraph"/>
              <w:spacing w:line="274" w:lineRule="exact"/>
              <w:ind w:left="115"/>
              <w:rPr>
                <w:rFonts w:ascii="Tahoma" w:hAnsi="Tahoma" w:cs="Tahoma"/>
                <w:sz w:val="21"/>
                <w:szCs w:val="21"/>
              </w:rPr>
            </w:pPr>
            <w:r>
              <w:rPr>
                <w:rFonts w:ascii="Tahoma" w:hAnsi="Tahoma" w:cs="Tahoma"/>
                <w:sz w:val="21"/>
                <w:szCs w:val="21"/>
              </w:rPr>
              <w:t>Executive Assistant</w:t>
            </w:r>
          </w:p>
        </w:tc>
        <w:tc>
          <w:tcPr>
            <w:tcW w:w="1222" w:type="dxa"/>
          </w:tcPr>
          <w:p w:rsidR="00765C9A" w:rsidRPr="00FF1BA6" w:rsidRDefault="00765C9A">
            <w:pPr>
              <w:pStyle w:val="TableParagraph"/>
              <w:rPr>
                <w:rFonts w:ascii="Tahoma" w:hAnsi="Tahoma" w:cs="Tahoma"/>
                <w:sz w:val="21"/>
                <w:szCs w:val="21"/>
              </w:rPr>
            </w:pPr>
          </w:p>
        </w:tc>
      </w:tr>
      <w:tr w:rsidR="00765C9A" w:rsidRPr="00FF1BA6">
        <w:trPr>
          <w:trHeight w:val="414"/>
        </w:trPr>
        <w:tc>
          <w:tcPr>
            <w:tcW w:w="2263" w:type="dxa"/>
            <w:gridSpan w:val="2"/>
          </w:tcPr>
          <w:p w:rsidR="00765C9A" w:rsidRPr="00FF1BA6" w:rsidRDefault="00DD6A6E">
            <w:pPr>
              <w:pStyle w:val="TableParagraph"/>
              <w:spacing w:line="274" w:lineRule="exact"/>
              <w:ind w:left="115"/>
              <w:rPr>
                <w:rFonts w:ascii="Tahoma" w:hAnsi="Tahoma" w:cs="Tahoma"/>
                <w:sz w:val="21"/>
                <w:szCs w:val="21"/>
              </w:rPr>
            </w:pPr>
            <w:r w:rsidRPr="00FF1BA6">
              <w:rPr>
                <w:rFonts w:ascii="Tahoma" w:hAnsi="Tahoma" w:cs="Tahoma"/>
                <w:sz w:val="21"/>
                <w:szCs w:val="21"/>
              </w:rPr>
              <w:t>Department</w:t>
            </w:r>
          </w:p>
        </w:tc>
        <w:tc>
          <w:tcPr>
            <w:tcW w:w="6098" w:type="dxa"/>
          </w:tcPr>
          <w:p w:rsidR="00765C9A" w:rsidRPr="00FF1BA6" w:rsidRDefault="00B76A32">
            <w:pPr>
              <w:pStyle w:val="TableParagraph"/>
              <w:spacing w:line="274" w:lineRule="exact"/>
              <w:ind w:left="115"/>
              <w:rPr>
                <w:rFonts w:ascii="Tahoma" w:hAnsi="Tahoma" w:cs="Tahoma"/>
                <w:sz w:val="21"/>
                <w:szCs w:val="21"/>
              </w:rPr>
            </w:pPr>
            <w:r>
              <w:rPr>
                <w:rFonts w:ascii="Tahoma" w:hAnsi="Tahoma" w:cs="Tahoma"/>
                <w:sz w:val="21"/>
                <w:szCs w:val="21"/>
              </w:rPr>
              <w:t>Prep School</w:t>
            </w:r>
          </w:p>
        </w:tc>
        <w:tc>
          <w:tcPr>
            <w:tcW w:w="1222" w:type="dxa"/>
          </w:tcPr>
          <w:p w:rsidR="00765C9A" w:rsidRPr="00FF1BA6" w:rsidRDefault="00765C9A">
            <w:pPr>
              <w:pStyle w:val="TableParagraph"/>
              <w:rPr>
                <w:rFonts w:ascii="Tahoma" w:hAnsi="Tahoma" w:cs="Tahoma"/>
                <w:sz w:val="21"/>
                <w:szCs w:val="21"/>
              </w:rPr>
            </w:pPr>
          </w:p>
        </w:tc>
      </w:tr>
      <w:tr w:rsidR="00765C9A" w:rsidRPr="00FF1BA6" w:rsidTr="00A534FC">
        <w:trPr>
          <w:trHeight w:val="1839"/>
        </w:trPr>
        <w:tc>
          <w:tcPr>
            <w:tcW w:w="2263" w:type="dxa"/>
            <w:gridSpan w:val="2"/>
          </w:tcPr>
          <w:p w:rsidR="00765C9A" w:rsidRPr="00FF1BA6" w:rsidRDefault="00DD6A6E" w:rsidP="00BA56A6">
            <w:pPr>
              <w:pStyle w:val="TableParagraph"/>
              <w:ind w:left="115" w:right="103"/>
              <w:rPr>
                <w:rFonts w:ascii="Tahoma" w:hAnsi="Tahoma" w:cs="Tahoma"/>
                <w:sz w:val="21"/>
                <w:szCs w:val="21"/>
              </w:rPr>
            </w:pPr>
            <w:r w:rsidRPr="00FF1BA6">
              <w:rPr>
                <w:rFonts w:ascii="Tahoma" w:hAnsi="Tahoma" w:cs="Tahoma"/>
                <w:sz w:val="21"/>
                <w:szCs w:val="21"/>
              </w:rPr>
              <w:t>Purpose of job and primary objectives</w:t>
            </w:r>
          </w:p>
        </w:tc>
        <w:tc>
          <w:tcPr>
            <w:tcW w:w="6098" w:type="dxa"/>
          </w:tcPr>
          <w:p w:rsidR="00BA56A6" w:rsidRPr="00FF1BA6" w:rsidRDefault="00BA56A6" w:rsidP="00BA56A6">
            <w:pPr>
              <w:pStyle w:val="TableParagraph"/>
              <w:spacing w:before="202" w:line="276" w:lineRule="auto"/>
              <w:ind w:left="115" w:right="103"/>
              <w:rPr>
                <w:rFonts w:ascii="Tahoma" w:hAnsi="Tahoma" w:cs="Tahoma"/>
                <w:sz w:val="21"/>
                <w:szCs w:val="21"/>
              </w:rPr>
            </w:pPr>
            <w:r w:rsidRPr="00FF1BA6">
              <w:rPr>
                <w:rFonts w:ascii="Tahoma" w:hAnsi="Tahoma" w:cs="Tahoma"/>
                <w:sz w:val="21"/>
                <w:szCs w:val="21"/>
              </w:rPr>
              <w:t xml:space="preserve">You will provide a dynamic assistant service, supporting the </w:t>
            </w:r>
            <w:r w:rsidR="00D229ED">
              <w:rPr>
                <w:rFonts w:ascii="Tahoma" w:hAnsi="Tahoma" w:cs="Tahoma"/>
                <w:sz w:val="21"/>
                <w:szCs w:val="21"/>
              </w:rPr>
              <w:t>College</w:t>
            </w:r>
            <w:r w:rsidR="009E318B" w:rsidRPr="00FF1BA6">
              <w:rPr>
                <w:rFonts w:ascii="Tahoma" w:hAnsi="Tahoma" w:cs="Tahoma"/>
                <w:sz w:val="21"/>
                <w:szCs w:val="21"/>
              </w:rPr>
              <w:t xml:space="preserve"> with their responsibilities to the Governing Body of the College (the Council and Governors.)</w:t>
            </w:r>
            <w:r w:rsidRPr="00FF1BA6">
              <w:rPr>
                <w:rFonts w:ascii="Tahoma" w:hAnsi="Tahoma" w:cs="Tahoma"/>
                <w:sz w:val="21"/>
                <w:szCs w:val="21"/>
              </w:rPr>
              <w:t xml:space="preserve"> </w:t>
            </w:r>
          </w:p>
          <w:p w:rsidR="009E318B" w:rsidRPr="00FF1BA6" w:rsidRDefault="009E318B" w:rsidP="00BA56A6">
            <w:pPr>
              <w:pStyle w:val="TableParagraph"/>
              <w:spacing w:before="202" w:line="276" w:lineRule="auto"/>
              <w:ind w:left="115" w:right="103"/>
              <w:rPr>
                <w:rFonts w:ascii="Tahoma" w:hAnsi="Tahoma" w:cs="Tahoma"/>
                <w:sz w:val="21"/>
                <w:szCs w:val="21"/>
              </w:rPr>
            </w:pPr>
            <w:r w:rsidRPr="00FF1BA6">
              <w:rPr>
                <w:rFonts w:ascii="Tahoma" w:hAnsi="Tahoma" w:cs="Tahoma"/>
                <w:sz w:val="21"/>
                <w:szCs w:val="21"/>
              </w:rPr>
              <w:t>As part of this you will be responsible for all administrative duties related to meeting attendance, including the preparation and circulation of papers, arranging appropriate catering and the taking of minutes.</w:t>
            </w:r>
          </w:p>
          <w:p w:rsidR="009C7CC5" w:rsidRPr="00FF1BA6" w:rsidRDefault="009E318B" w:rsidP="00BA56A6">
            <w:pPr>
              <w:pStyle w:val="TableParagraph"/>
              <w:spacing w:before="202" w:line="276" w:lineRule="auto"/>
              <w:ind w:left="115" w:right="103"/>
              <w:rPr>
                <w:rFonts w:ascii="Tahoma" w:hAnsi="Tahoma" w:cs="Tahoma"/>
                <w:sz w:val="21"/>
                <w:szCs w:val="21"/>
              </w:rPr>
            </w:pPr>
            <w:r w:rsidRPr="00FF1BA6">
              <w:rPr>
                <w:rFonts w:ascii="Tahoma" w:hAnsi="Tahoma" w:cs="Tahoma"/>
                <w:sz w:val="21"/>
                <w:szCs w:val="21"/>
              </w:rPr>
              <w:t>You will provide</w:t>
            </w:r>
            <w:r w:rsidR="00BA56A6" w:rsidRPr="00FF1BA6">
              <w:rPr>
                <w:rFonts w:ascii="Tahoma" w:hAnsi="Tahoma" w:cs="Tahoma"/>
                <w:sz w:val="21"/>
                <w:szCs w:val="21"/>
              </w:rPr>
              <w:t xml:space="preserve"> </w:t>
            </w:r>
            <w:r w:rsidRPr="00FF1BA6">
              <w:rPr>
                <w:rFonts w:ascii="Tahoma" w:hAnsi="Tahoma" w:cs="Tahoma"/>
                <w:sz w:val="21"/>
                <w:szCs w:val="21"/>
              </w:rPr>
              <w:t xml:space="preserve">a high level of administrative support to the </w:t>
            </w:r>
            <w:r w:rsidR="00D229ED">
              <w:rPr>
                <w:rFonts w:ascii="Tahoma" w:hAnsi="Tahoma" w:cs="Tahoma"/>
                <w:sz w:val="21"/>
                <w:szCs w:val="21"/>
              </w:rPr>
              <w:t>College</w:t>
            </w:r>
            <w:r w:rsidRPr="00FF1BA6">
              <w:rPr>
                <w:rFonts w:ascii="Tahoma" w:hAnsi="Tahoma" w:cs="Tahoma"/>
                <w:sz w:val="21"/>
                <w:szCs w:val="21"/>
              </w:rPr>
              <w:t xml:space="preserve"> including maintaining an effective filing and archiving system, the administration of the College’s Parking Permit scheme as well as tasks associated to Bursary applications. </w:t>
            </w:r>
            <w:r w:rsidR="00E0167B" w:rsidRPr="00FF1BA6">
              <w:rPr>
                <w:rFonts w:ascii="Tahoma" w:hAnsi="Tahoma" w:cs="Tahoma"/>
                <w:sz w:val="21"/>
                <w:szCs w:val="21"/>
              </w:rPr>
              <w:t>Part of this administrative support will be related to the management and reordering of stationery and other office supplies.</w:t>
            </w:r>
          </w:p>
          <w:p w:rsidR="00BA56A6" w:rsidRPr="00FF1BA6" w:rsidRDefault="009C7CC5" w:rsidP="00BA56A6">
            <w:pPr>
              <w:pStyle w:val="TableParagraph"/>
              <w:spacing w:before="202" w:line="276" w:lineRule="auto"/>
              <w:ind w:left="115" w:right="103"/>
              <w:rPr>
                <w:rFonts w:ascii="Tahoma" w:hAnsi="Tahoma" w:cs="Tahoma"/>
                <w:sz w:val="21"/>
                <w:szCs w:val="21"/>
              </w:rPr>
            </w:pPr>
            <w:r w:rsidRPr="00FF1BA6">
              <w:rPr>
                <w:rFonts w:ascii="Tahoma" w:hAnsi="Tahoma" w:cs="Tahoma"/>
                <w:sz w:val="21"/>
                <w:szCs w:val="21"/>
              </w:rPr>
              <w:t xml:space="preserve">This role encompasses </w:t>
            </w:r>
            <w:r w:rsidR="009E318B" w:rsidRPr="00FF1BA6">
              <w:rPr>
                <w:rFonts w:ascii="Tahoma" w:hAnsi="Tahoma" w:cs="Tahoma"/>
                <w:sz w:val="21"/>
                <w:szCs w:val="21"/>
              </w:rPr>
              <w:t>personal assistant support. This will include acting as the first point of call for all gu</w:t>
            </w:r>
            <w:r w:rsidRPr="00FF1BA6">
              <w:rPr>
                <w:rFonts w:ascii="Tahoma" w:hAnsi="Tahoma" w:cs="Tahoma"/>
                <w:sz w:val="21"/>
                <w:szCs w:val="21"/>
              </w:rPr>
              <w:t xml:space="preserve">ests and visitors. You will support the </w:t>
            </w:r>
            <w:r w:rsidR="00D229ED">
              <w:rPr>
                <w:rFonts w:ascii="Tahoma" w:hAnsi="Tahoma" w:cs="Tahoma"/>
                <w:sz w:val="21"/>
                <w:szCs w:val="21"/>
              </w:rPr>
              <w:t>College</w:t>
            </w:r>
            <w:r w:rsidRPr="00FF1BA6">
              <w:rPr>
                <w:rFonts w:ascii="Tahoma" w:hAnsi="Tahoma" w:cs="Tahoma"/>
                <w:sz w:val="21"/>
                <w:szCs w:val="21"/>
              </w:rPr>
              <w:t xml:space="preserve"> through the effective coordination of their diary </w:t>
            </w:r>
            <w:r w:rsidR="00E0167B" w:rsidRPr="00FF1BA6">
              <w:rPr>
                <w:rFonts w:ascii="Tahoma" w:hAnsi="Tahoma" w:cs="Tahoma"/>
                <w:sz w:val="21"/>
                <w:szCs w:val="21"/>
              </w:rPr>
              <w:t xml:space="preserve">including </w:t>
            </w:r>
            <w:r w:rsidRPr="00FF1BA6">
              <w:rPr>
                <w:rFonts w:ascii="Tahoma" w:hAnsi="Tahoma" w:cs="Tahoma"/>
                <w:sz w:val="21"/>
                <w:szCs w:val="21"/>
              </w:rPr>
              <w:t>meetings, visits, travel, hospitality and logistical arrangements</w:t>
            </w:r>
            <w:r w:rsidR="00E0167B" w:rsidRPr="00FF1BA6">
              <w:rPr>
                <w:rFonts w:ascii="Tahoma" w:hAnsi="Tahoma" w:cs="Tahoma"/>
                <w:sz w:val="21"/>
                <w:szCs w:val="21"/>
              </w:rPr>
              <w:t>. You will manage</w:t>
            </w:r>
            <w:r w:rsidR="00D229ED">
              <w:rPr>
                <w:rFonts w:ascii="Tahoma" w:hAnsi="Tahoma" w:cs="Tahoma"/>
                <w:sz w:val="21"/>
                <w:szCs w:val="21"/>
              </w:rPr>
              <w:t xml:space="preserve"> </w:t>
            </w:r>
            <w:r w:rsidR="00E0167B" w:rsidRPr="00FF1BA6">
              <w:rPr>
                <w:rFonts w:ascii="Tahoma" w:hAnsi="Tahoma" w:cs="Tahoma"/>
                <w:sz w:val="21"/>
                <w:szCs w:val="21"/>
              </w:rPr>
              <w:t>bring forward file</w:t>
            </w:r>
            <w:r w:rsidR="00D229ED">
              <w:rPr>
                <w:rFonts w:ascii="Tahoma" w:hAnsi="Tahoma" w:cs="Tahoma"/>
                <w:sz w:val="21"/>
                <w:szCs w:val="21"/>
              </w:rPr>
              <w:t>s</w:t>
            </w:r>
            <w:r w:rsidR="00E0167B" w:rsidRPr="00FF1BA6">
              <w:rPr>
                <w:rFonts w:ascii="Tahoma" w:hAnsi="Tahoma" w:cs="Tahoma"/>
                <w:sz w:val="21"/>
                <w:szCs w:val="21"/>
              </w:rPr>
              <w:t xml:space="preserve"> to ensure that all items are brought to </w:t>
            </w:r>
            <w:r w:rsidR="00D229ED">
              <w:rPr>
                <w:rFonts w:ascii="Tahoma" w:hAnsi="Tahoma" w:cs="Tahoma"/>
                <w:sz w:val="21"/>
                <w:szCs w:val="21"/>
              </w:rPr>
              <w:t>the</w:t>
            </w:r>
            <w:r w:rsidR="00E0167B" w:rsidRPr="00FF1BA6">
              <w:rPr>
                <w:rFonts w:ascii="Tahoma" w:hAnsi="Tahoma" w:cs="Tahoma"/>
                <w:sz w:val="21"/>
                <w:szCs w:val="21"/>
              </w:rPr>
              <w:t xml:space="preserve"> attention </w:t>
            </w:r>
            <w:r w:rsidR="00D229ED">
              <w:rPr>
                <w:rFonts w:ascii="Tahoma" w:hAnsi="Tahoma" w:cs="Tahoma"/>
                <w:sz w:val="21"/>
                <w:szCs w:val="21"/>
              </w:rPr>
              <w:t xml:space="preserve">of the relevant individual </w:t>
            </w:r>
            <w:r w:rsidR="00E0167B" w:rsidRPr="00FF1BA6">
              <w:rPr>
                <w:rFonts w:ascii="Tahoma" w:hAnsi="Tahoma" w:cs="Tahoma"/>
                <w:sz w:val="21"/>
                <w:szCs w:val="21"/>
              </w:rPr>
              <w:t xml:space="preserve">in a timely manner. </w:t>
            </w:r>
          </w:p>
          <w:p w:rsidR="00BA56A6" w:rsidRPr="00FF1BA6" w:rsidRDefault="00BA56A6" w:rsidP="00BA56A6">
            <w:pPr>
              <w:pStyle w:val="TableParagraph"/>
              <w:spacing w:before="202" w:line="276" w:lineRule="auto"/>
              <w:ind w:left="115" w:right="103"/>
              <w:rPr>
                <w:rFonts w:ascii="Tahoma" w:hAnsi="Tahoma" w:cs="Tahoma"/>
                <w:sz w:val="21"/>
                <w:szCs w:val="21"/>
              </w:rPr>
            </w:pPr>
            <w:r w:rsidRPr="00FF1BA6">
              <w:rPr>
                <w:rFonts w:ascii="Tahoma" w:hAnsi="Tahoma" w:cs="Tahoma"/>
                <w:sz w:val="21"/>
                <w:szCs w:val="21"/>
              </w:rPr>
              <w:t xml:space="preserve">You will be an ambassador for the </w:t>
            </w:r>
            <w:r w:rsidR="00D229ED">
              <w:rPr>
                <w:rFonts w:ascii="Tahoma" w:hAnsi="Tahoma" w:cs="Tahoma"/>
                <w:sz w:val="21"/>
                <w:szCs w:val="21"/>
              </w:rPr>
              <w:t>College</w:t>
            </w:r>
            <w:r w:rsidRPr="00FF1BA6">
              <w:rPr>
                <w:rFonts w:ascii="Tahoma" w:hAnsi="Tahoma" w:cs="Tahoma"/>
                <w:sz w:val="21"/>
                <w:szCs w:val="21"/>
              </w:rPr>
              <w:t xml:space="preserve">, ensuring the profile of the </w:t>
            </w:r>
            <w:r w:rsidR="00D229ED">
              <w:rPr>
                <w:rFonts w:ascii="Tahoma" w:hAnsi="Tahoma" w:cs="Tahoma"/>
                <w:sz w:val="21"/>
                <w:szCs w:val="21"/>
              </w:rPr>
              <w:t>College</w:t>
            </w:r>
            <w:r w:rsidRPr="00FF1BA6">
              <w:rPr>
                <w:rFonts w:ascii="Tahoma" w:hAnsi="Tahoma" w:cs="Tahoma"/>
                <w:sz w:val="21"/>
                <w:szCs w:val="21"/>
              </w:rPr>
              <w:t xml:space="preserve"> remains high, both internally with staff in the College and also externally. This will need you to build an effective network of relationships across the College, Council and wider group of key stakeholders.</w:t>
            </w:r>
          </w:p>
          <w:p w:rsidR="001F1A5D" w:rsidRPr="00FF1BA6" w:rsidRDefault="00BA56A6" w:rsidP="00620D65">
            <w:pPr>
              <w:pStyle w:val="TableParagraph"/>
              <w:spacing w:before="202" w:line="276" w:lineRule="auto"/>
              <w:ind w:left="115" w:right="103"/>
              <w:rPr>
                <w:rFonts w:ascii="Tahoma" w:hAnsi="Tahoma" w:cs="Tahoma"/>
                <w:sz w:val="21"/>
                <w:szCs w:val="21"/>
              </w:rPr>
            </w:pPr>
            <w:r w:rsidRPr="00FF1BA6">
              <w:rPr>
                <w:rFonts w:ascii="Tahoma" w:hAnsi="Tahoma" w:cs="Tahoma"/>
                <w:sz w:val="21"/>
                <w:szCs w:val="21"/>
              </w:rPr>
              <w:t xml:space="preserve">You will support the </w:t>
            </w:r>
            <w:r w:rsidR="00D229ED">
              <w:rPr>
                <w:rFonts w:ascii="Tahoma" w:hAnsi="Tahoma" w:cs="Tahoma"/>
                <w:sz w:val="21"/>
                <w:szCs w:val="21"/>
              </w:rPr>
              <w:t>College</w:t>
            </w:r>
            <w:r w:rsidRPr="00FF1BA6">
              <w:rPr>
                <w:rFonts w:ascii="Tahoma" w:hAnsi="Tahoma" w:cs="Tahoma"/>
                <w:sz w:val="21"/>
                <w:szCs w:val="21"/>
              </w:rPr>
              <w:t xml:space="preserve"> with embedding a performance and customer focused culture within the support team and wider College.</w:t>
            </w:r>
          </w:p>
        </w:tc>
        <w:tc>
          <w:tcPr>
            <w:tcW w:w="1222" w:type="dxa"/>
          </w:tcPr>
          <w:p w:rsidR="00765C9A" w:rsidRPr="00FF1BA6" w:rsidRDefault="00765C9A">
            <w:pPr>
              <w:pStyle w:val="TableParagraph"/>
              <w:rPr>
                <w:rFonts w:ascii="Tahoma" w:hAnsi="Tahoma" w:cs="Tahoma"/>
                <w:sz w:val="21"/>
                <w:szCs w:val="21"/>
              </w:rPr>
            </w:pPr>
          </w:p>
        </w:tc>
      </w:tr>
      <w:tr w:rsidR="00765C9A" w:rsidRPr="00FF1BA6" w:rsidTr="001F1A5D">
        <w:trPr>
          <w:trHeight w:val="390"/>
        </w:trPr>
        <w:tc>
          <w:tcPr>
            <w:tcW w:w="8361" w:type="dxa"/>
            <w:gridSpan w:val="3"/>
            <w:shd w:val="clear" w:color="auto" w:fill="001F5F"/>
          </w:tcPr>
          <w:p w:rsidR="00765C9A" w:rsidRPr="00FF1BA6" w:rsidRDefault="00DD6A6E">
            <w:pPr>
              <w:pStyle w:val="TableParagraph"/>
              <w:spacing w:line="274" w:lineRule="exact"/>
              <w:ind w:left="115"/>
              <w:rPr>
                <w:rFonts w:ascii="Tahoma" w:hAnsi="Tahoma" w:cs="Tahoma"/>
                <w:b/>
                <w:sz w:val="21"/>
                <w:szCs w:val="21"/>
              </w:rPr>
            </w:pPr>
            <w:r w:rsidRPr="00FF1BA6">
              <w:rPr>
                <w:rFonts w:ascii="Tahoma" w:hAnsi="Tahoma" w:cs="Tahoma"/>
                <w:b/>
                <w:color w:val="FFF1CC"/>
                <w:sz w:val="21"/>
                <w:szCs w:val="21"/>
              </w:rPr>
              <w:t>What we are looking for:</w:t>
            </w:r>
          </w:p>
        </w:tc>
        <w:tc>
          <w:tcPr>
            <w:tcW w:w="1222" w:type="dxa"/>
            <w:shd w:val="clear" w:color="auto" w:fill="001F5F"/>
          </w:tcPr>
          <w:p w:rsidR="00765C9A" w:rsidRPr="00FF1BA6" w:rsidRDefault="00765C9A">
            <w:pPr>
              <w:pStyle w:val="TableParagraph"/>
              <w:rPr>
                <w:rFonts w:ascii="Tahoma" w:hAnsi="Tahoma" w:cs="Tahoma"/>
                <w:sz w:val="21"/>
                <w:szCs w:val="21"/>
              </w:rPr>
            </w:pPr>
          </w:p>
        </w:tc>
      </w:tr>
      <w:tr w:rsidR="00765C9A" w:rsidRPr="00FF1BA6" w:rsidTr="001F1A5D">
        <w:trPr>
          <w:trHeight w:val="2675"/>
        </w:trPr>
        <w:tc>
          <w:tcPr>
            <w:tcW w:w="2263" w:type="dxa"/>
            <w:gridSpan w:val="2"/>
          </w:tcPr>
          <w:p w:rsidR="00765C9A" w:rsidRPr="00FF1BA6" w:rsidRDefault="00765C9A">
            <w:pPr>
              <w:pStyle w:val="TableParagraph"/>
              <w:rPr>
                <w:rFonts w:ascii="Tahoma" w:hAnsi="Tahoma" w:cs="Tahoma"/>
                <w:sz w:val="21"/>
                <w:szCs w:val="21"/>
              </w:rPr>
            </w:pPr>
          </w:p>
        </w:tc>
        <w:tc>
          <w:tcPr>
            <w:tcW w:w="6098" w:type="dxa"/>
          </w:tcPr>
          <w:p w:rsidR="00765C9A" w:rsidRPr="00FF1BA6" w:rsidRDefault="00DD6A6E">
            <w:pPr>
              <w:pStyle w:val="TableParagraph"/>
              <w:spacing w:line="274" w:lineRule="exact"/>
              <w:ind w:left="115"/>
              <w:rPr>
                <w:rFonts w:ascii="Tahoma" w:hAnsi="Tahoma" w:cs="Tahoma"/>
                <w:b/>
                <w:sz w:val="21"/>
                <w:szCs w:val="21"/>
              </w:rPr>
            </w:pPr>
            <w:r w:rsidRPr="00FF1BA6">
              <w:rPr>
                <w:rFonts w:ascii="Tahoma" w:hAnsi="Tahoma" w:cs="Tahoma"/>
                <w:b/>
                <w:sz w:val="21"/>
                <w:szCs w:val="21"/>
              </w:rPr>
              <w:t>Key Traits:</w:t>
            </w:r>
          </w:p>
          <w:p w:rsidR="00765C9A" w:rsidRPr="00FF1BA6" w:rsidRDefault="00DD6A6E">
            <w:pPr>
              <w:pStyle w:val="TableParagraph"/>
              <w:spacing w:before="42"/>
              <w:ind w:left="115"/>
              <w:rPr>
                <w:rFonts w:ascii="Tahoma" w:hAnsi="Tahoma" w:cs="Tahoma"/>
                <w:sz w:val="21"/>
                <w:szCs w:val="21"/>
              </w:rPr>
            </w:pPr>
            <w:r w:rsidRPr="00FF1BA6">
              <w:rPr>
                <w:rFonts w:ascii="Tahoma" w:hAnsi="Tahoma" w:cs="Tahoma"/>
                <w:sz w:val="21"/>
                <w:szCs w:val="21"/>
                <w:u w:val="single"/>
              </w:rPr>
              <w:t>Essential:</w:t>
            </w:r>
          </w:p>
          <w:p w:rsidR="00765C9A" w:rsidRPr="00FF1BA6" w:rsidRDefault="00765C9A">
            <w:pPr>
              <w:pStyle w:val="TableParagraph"/>
              <w:rPr>
                <w:rFonts w:ascii="Tahoma" w:hAnsi="Tahoma" w:cs="Tahoma"/>
                <w:sz w:val="21"/>
                <w:szCs w:val="21"/>
              </w:rPr>
            </w:pPr>
          </w:p>
          <w:p w:rsidR="00765C9A" w:rsidRPr="00FF1BA6" w:rsidRDefault="00DD6A6E">
            <w:pPr>
              <w:pStyle w:val="TableParagraph"/>
              <w:numPr>
                <w:ilvl w:val="0"/>
                <w:numId w:val="6"/>
              </w:numPr>
              <w:tabs>
                <w:tab w:val="left" w:pos="428"/>
              </w:tabs>
              <w:spacing w:line="237" w:lineRule="auto"/>
              <w:ind w:right="387"/>
              <w:rPr>
                <w:rFonts w:ascii="Tahoma" w:hAnsi="Tahoma" w:cs="Tahoma"/>
                <w:sz w:val="21"/>
                <w:szCs w:val="21"/>
              </w:rPr>
            </w:pPr>
            <w:r w:rsidRPr="00FF1BA6">
              <w:rPr>
                <w:rFonts w:ascii="Tahoma" w:hAnsi="Tahoma" w:cs="Tahoma"/>
                <w:sz w:val="21"/>
                <w:szCs w:val="21"/>
              </w:rPr>
              <w:t>Customer focused with a desire to continually improve</w:t>
            </w:r>
          </w:p>
          <w:p w:rsidR="00765C9A" w:rsidRPr="00FF1BA6" w:rsidRDefault="00DD6A6E">
            <w:pPr>
              <w:pStyle w:val="TableParagraph"/>
              <w:numPr>
                <w:ilvl w:val="0"/>
                <w:numId w:val="6"/>
              </w:numPr>
              <w:tabs>
                <w:tab w:val="left" w:pos="428"/>
              </w:tabs>
              <w:spacing w:before="3" w:line="237" w:lineRule="auto"/>
              <w:ind w:right="374"/>
              <w:rPr>
                <w:rFonts w:ascii="Tahoma" w:hAnsi="Tahoma" w:cs="Tahoma"/>
                <w:sz w:val="21"/>
                <w:szCs w:val="21"/>
              </w:rPr>
            </w:pPr>
            <w:r w:rsidRPr="00FF1BA6">
              <w:rPr>
                <w:rFonts w:ascii="Tahoma" w:hAnsi="Tahoma" w:cs="Tahoma"/>
                <w:sz w:val="21"/>
                <w:szCs w:val="21"/>
              </w:rPr>
              <w:t>A curiosity and ability to learn and apply new concepts quickly</w:t>
            </w:r>
          </w:p>
          <w:p w:rsidR="00765C9A" w:rsidRPr="00FF1BA6" w:rsidRDefault="00BA56A6" w:rsidP="001F1A5D">
            <w:pPr>
              <w:pStyle w:val="TableParagraph"/>
              <w:numPr>
                <w:ilvl w:val="0"/>
                <w:numId w:val="6"/>
              </w:numPr>
              <w:tabs>
                <w:tab w:val="left" w:pos="428"/>
              </w:tabs>
              <w:spacing w:before="2" w:line="268" w:lineRule="exact"/>
              <w:rPr>
                <w:rFonts w:ascii="Tahoma" w:hAnsi="Tahoma" w:cs="Tahoma"/>
                <w:sz w:val="21"/>
                <w:szCs w:val="21"/>
              </w:rPr>
            </w:pPr>
            <w:r w:rsidRPr="00FF1BA6">
              <w:rPr>
                <w:rFonts w:ascii="Tahoma" w:hAnsi="Tahoma" w:cs="Tahoma"/>
                <w:sz w:val="21"/>
                <w:szCs w:val="21"/>
              </w:rPr>
              <w:t xml:space="preserve">Ability to </w:t>
            </w:r>
            <w:r w:rsidR="00620D65" w:rsidRPr="00FF1BA6">
              <w:rPr>
                <w:rFonts w:ascii="Tahoma" w:hAnsi="Tahoma" w:cs="Tahoma"/>
                <w:sz w:val="21"/>
                <w:szCs w:val="21"/>
              </w:rPr>
              <w:t xml:space="preserve">keep calm under pressure and to balance conflicting </w:t>
            </w:r>
            <w:r w:rsidR="00EC2D0C" w:rsidRPr="00FF1BA6">
              <w:rPr>
                <w:rFonts w:ascii="Tahoma" w:hAnsi="Tahoma" w:cs="Tahoma"/>
                <w:sz w:val="21"/>
                <w:szCs w:val="21"/>
              </w:rPr>
              <w:t>priorities</w:t>
            </w:r>
          </w:p>
          <w:p w:rsidR="00A534FC" w:rsidRPr="00FF1BA6" w:rsidRDefault="00A534FC" w:rsidP="001F1A5D">
            <w:pPr>
              <w:pStyle w:val="TableParagraph"/>
              <w:numPr>
                <w:ilvl w:val="0"/>
                <w:numId w:val="6"/>
              </w:numPr>
              <w:tabs>
                <w:tab w:val="left" w:pos="428"/>
              </w:tabs>
              <w:spacing w:before="2" w:line="268" w:lineRule="exact"/>
              <w:rPr>
                <w:rFonts w:ascii="Tahoma" w:hAnsi="Tahoma" w:cs="Tahoma"/>
                <w:sz w:val="21"/>
                <w:szCs w:val="21"/>
              </w:rPr>
            </w:pPr>
            <w:r w:rsidRPr="00FF1BA6">
              <w:rPr>
                <w:rFonts w:ascii="Tahoma" w:hAnsi="Tahoma" w:cs="Tahoma"/>
                <w:sz w:val="21"/>
                <w:szCs w:val="21"/>
              </w:rPr>
              <w:t>Excellent communication skills, with a diplomatic approach</w:t>
            </w:r>
          </w:p>
          <w:p w:rsidR="00A534FC" w:rsidRPr="00FF1BA6" w:rsidRDefault="00A534FC" w:rsidP="001F1A5D">
            <w:pPr>
              <w:pStyle w:val="TableParagraph"/>
              <w:numPr>
                <w:ilvl w:val="0"/>
                <w:numId w:val="6"/>
              </w:numPr>
              <w:tabs>
                <w:tab w:val="left" w:pos="428"/>
              </w:tabs>
              <w:spacing w:before="2" w:line="268" w:lineRule="exact"/>
              <w:rPr>
                <w:rFonts w:ascii="Tahoma" w:hAnsi="Tahoma" w:cs="Tahoma"/>
                <w:sz w:val="21"/>
                <w:szCs w:val="21"/>
              </w:rPr>
            </w:pPr>
            <w:r w:rsidRPr="00FF1BA6">
              <w:rPr>
                <w:rFonts w:ascii="Tahoma" w:hAnsi="Tahoma" w:cs="Tahoma"/>
                <w:sz w:val="21"/>
                <w:szCs w:val="21"/>
              </w:rPr>
              <w:t>Personal resilience</w:t>
            </w:r>
          </w:p>
        </w:tc>
        <w:tc>
          <w:tcPr>
            <w:tcW w:w="1222" w:type="dxa"/>
          </w:tcPr>
          <w:p w:rsidR="00765C9A" w:rsidRPr="00FF1BA6" w:rsidRDefault="00765C9A">
            <w:pPr>
              <w:pStyle w:val="TableParagraph"/>
              <w:rPr>
                <w:rFonts w:ascii="Tahoma" w:hAnsi="Tahoma" w:cs="Tahoma"/>
                <w:sz w:val="21"/>
                <w:szCs w:val="21"/>
              </w:rPr>
            </w:pPr>
          </w:p>
        </w:tc>
      </w:tr>
      <w:tr w:rsidR="00765C9A" w:rsidRPr="00FF1BA6" w:rsidTr="00A534FC">
        <w:trPr>
          <w:trHeight w:val="1037"/>
        </w:trPr>
        <w:tc>
          <w:tcPr>
            <w:tcW w:w="2263" w:type="dxa"/>
            <w:gridSpan w:val="2"/>
          </w:tcPr>
          <w:p w:rsidR="00765C9A" w:rsidRPr="00FF1BA6" w:rsidRDefault="00765C9A">
            <w:pPr>
              <w:pStyle w:val="TableParagraph"/>
              <w:rPr>
                <w:rFonts w:ascii="Tahoma" w:hAnsi="Tahoma" w:cs="Tahoma"/>
                <w:sz w:val="21"/>
                <w:szCs w:val="21"/>
              </w:rPr>
            </w:pPr>
          </w:p>
        </w:tc>
        <w:tc>
          <w:tcPr>
            <w:tcW w:w="6098" w:type="dxa"/>
          </w:tcPr>
          <w:p w:rsidR="00765C9A" w:rsidRPr="00FF1BA6" w:rsidRDefault="00DD6A6E">
            <w:pPr>
              <w:pStyle w:val="TableParagraph"/>
              <w:ind w:left="115"/>
              <w:rPr>
                <w:rFonts w:ascii="Tahoma" w:hAnsi="Tahoma" w:cs="Tahoma"/>
                <w:b/>
                <w:sz w:val="21"/>
                <w:szCs w:val="21"/>
              </w:rPr>
            </w:pPr>
            <w:r w:rsidRPr="00FF1BA6">
              <w:rPr>
                <w:rFonts w:ascii="Tahoma" w:hAnsi="Tahoma" w:cs="Tahoma"/>
                <w:b/>
                <w:sz w:val="21"/>
                <w:szCs w:val="21"/>
              </w:rPr>
              <w:t>Key Qualifications:</w:t>
            </w:r>
          </w:p>
          <w:p w:rsidR="00765C9A" w:rsidRPr="00FF1BA6" w:rsidRDefault="00DD6A6E">
            <w:pPr>
              <w:pStyle w:val="TableParagraph"/>
              <w:spacing w:before="40"/>
              <w:ind w:left="115"/>
              <w:rPr>
                <w:rFonts w:ascii="Tahoma" w:hAnsi="Tahoma" w:cs="Tahoma"/>
                <w:sz w:val="21"/>
                <w:szCs w:val="21"/>
              </w:rPr>
            </w:pPr>
            <w:r w:rsidRPr="00FF1BA6">
              <w:rPr>
                <w:rFonts w:ascii="Tahoma" w:hAnsi="Tahoma" w:cs="Tahoma"/>
                <w:sz w:val="21"/>
                <w:szCs w:val="21"/>
                <w:u w:val="single"/>
              </w:rPr>
              <w:t>Essential:</w:t>
            </w:r>
          </w:p>
          <w:p w:rsidR="00765C9A" w:rsidRPr="00FF1BA6" w:rsidRDefault="00DD6A6E" w:rsidP="001F1A5D">
            <w:pPr>
              <w:pStyle w:val="TableParagraph"/>
              <w:numPr>
                <w:ilvl w:val="0"/>
                <w:numId w:val="5"/>
              </w:numPr>
              <w:tabs>
                <w:tab w:val="left" w:pos="571"/>
                <w:tab w:val="left" w:pos="572"/>
              </w:tabs>
              <w:spacing w:line="293" w:lineRule="exact"/>
              <w:ind w:hanging="430"/>
              <w:rPr>
                <w:rFonts w:ascii="Tahoma" w:hAnsi="Tahoma" w:cs="Tahoma"/>
                <w:sz w:val="21"/>
                <w:szCs w:val="21"/>
              </w:rPr>
            </w:pPr>
            <w:r w:rsidRPr="00FF1BA6">
              <w:rPr>
                <w:rFonts w:ascii="Tahoma" w:hAnsi="Tahoma" w:cs="Tahoma"/>
                <w:sz w:val="21"/>
                <w:szCs w:val="21"/>
              </w:rPr>
              <w:t xml:space="preserve">A </w:t>
            </w:r>
            <w:r w:rsidR="001F1A5D" w:rsidRPr="00FF1BA6">
              <w:rPr>
                <w:rFonts w:ascii="Tahoma" w:hAnsi="Tahoma" w:cs="Tahoma"/>
                <w:sz w:val="21"/>
                <w:szCs w:val="21"/>
              </w:rPr>
              <w:t>good secondary education, or equivalent experience.</w:t>
            </w:r>
          </w:p>
        </w:tc>
        <w:tc>
          <w:tcPr>
            <w:tcW w:w="1222" w:type="dxa"/>
          </w:tcPr>
          <w:p w:rsidR="00765C9A" w:rsidRPr="00FF1BA6" w:rsidRDefault="00765C9A">
            <w:pPr>
              <w:pStyle w:val="TableParagraph"/>
              <w:rPr>
                <w:rFonts w:ascii="Tahoma" w:hAnsi="Tahoma" w:cs="Tahoma"/>
                <w:sz w:val="21"/>
                <w:szCs w:val="21"/>
              </w:rPr>
            </w:pPr>
          </w:p>
        </w:tc>
      </w:tr>
      <w:tr w:rsidR="00765C9A" w:rsidRPr="00FF1BA6" w:rsidTr="00EC2D0C">
        <w:trPr>
          <w:trHeight w:val="2627"/>
        </w:trPr>
        <w:tc>
          <w:tcPr>
            <w:tcW w:w="2263" w:type="dxa"/>
            <w:gridSpan w:val="2"/>
          </w:tcPr>
          <w:p w:rsidR="00765C9A" w:rsidRPr="00FF1BA6" w:rsidRDefault="00765C9A">
            <w:pPr>
              <w:pStyle w:val="TableParagraph"/>
              <w:rPr>
                <w:rFonts w:ascii="Tahoma" w:hAnsi="Tahoma" w:cs="Tahoma"/>
                <w:sz w:val="21"/>
                <w:szCs w:val="21"/>
              </w:rPr>
            </w:pPr>
          </w:p>
        </w:tc>
        <w:tc>
          <w:tcPr>
            <w:tcW w:w="6098" w:type="dxa"/>
          </w:tcPr>
          <w:p w:rsidR="00765C9A" w:rsidRPr="00FF1BA6" w:rsidRDefault="00DD6A6E">
            <w:pPr>
              <w:pStyle w:val="TableParagraph"/>
              <w:spacing w:line="272" w:lineRule="exact"/>
              <w:ind w:left="115"/>
              <w:rPr>
                <w:rFonts w:ascii="Tahoma" w:hAnsi="Tahoma" w:cs="Tahoma"/>
                <w:b/>
                <w:sz w:val="21"/>
                <w:szCs w:val="21"/>
              </w:rPr>
            </w:pPr>
            <w:r w:rsidRPr="00FF1BA6">
              <w:rPr>
                <w:rFonts w:ascii="Tahoma" w:hAnsi="Tahoma" w:cs="Tahoma"/>
                <w:b/>
                <w:sz w:val="21"/>
                <w:szCs w:val="21"/>
              </w:rPr>
              <w:t>Knowledge &amp; experience required:</w:t>
            </w:r>
          </w:p>
          <w:p w:rsidR="00765C9A" w:rsidRPr="00FF1BA6" w:rsidRDefault="00DD6A6E">
            <w:pPr>
              <w:pStyle w:val="TableParagraph"/>
              <w:spacing w:before="40"/>
              <w:ind w:left="115"/>
              <w:rPr>
                <w:rFonts w:ascii="Tahoma" w:hAnsi="Tahoma" w:cs="Tahoma"/>
                <w:sz w:val="21"/>
                <w:szCs w:val="21"/>
              </w:rPr>
            </w:pPr>
            <w:r w:rsidRPr="00FF1BA6">
              <w:rPr>
                <w:rFonts w:ascii="Tahoma" w:hAnsi="Tahoma" w:cs="Tahoma"/>
                <w:sz w:val="21"/>
                <w:szCs w:val="21"/>
                <w:u w:val="single"/>
              </w:rPr>
              <w:t>Essential:</w:t>
            </w:r>
          </w:p>
          <w:p w:rsidR="00765C9A" w:rsidRPr="00FF1BA6" w:rsidRDefault="00620D65" w:rsidP="001F1A5D">
            <w:pPr>
              <w:pStyle w:val="TableParagraph"/>
              <w:numPr>
                <w:ilvl w:val="0"/>
                <w:numId w:val="7"/>
              </w:numPr>
              <w:spacing w:before="10"/>
              <w:rPr>
                <w:rFonts w:ascii="Tahoma" w:hAnsi="Tahoma" w:cs="Tahoma"/>
                <w:sz w:val="21"/>
                <w:szCs w:val="21"/>
              </w:rPr>
            </w:pPr>
            <w:r w:rsidRPr="00FF1BA6">
              <w:rPr>
                <w:rFonts w:ascii="Tahoma" w:hAnsi="Tahoma" w:cs="Tahoma"/>
                <w:sz w:val="21"/>
                <w:szCs w:val="21"/>
              </w:rPr>
              <w:t>E</w:t>
            </w:r>
            <w:r w:rsidR="00AA2EC9" w:rsidRPr="00FF1BA6">
              <w:rPr>
                <w:rFonts w:ascii="Tahoma" w:hAnsi="Tahoma" w:cs="Tahoma"/>
                <w:sz w:val="21"/>
                <w:szCs w:val="21"/>
              </w:rPr>
              <w:t>xperience in providing PA</w:t>
            </w:r>
            <w:r w:rsidRPr="00FF1BA6">
              <w:rPr>
                <w:rFonts w:ascii="Tahoma" w:hAnsi="Tahoma" w:cs="Tahoma"/>
                <w:sz w:val="21"/>
                <w:szCs w:val="21"/>
              </w:rPr>
              <w:t xml:space="preserve"> </w:t>
            </w:r>
            <w:r w:rsidR="00AA2EC9" w:rsidRPr="00FF1BA6">
              <w:rPr>
                <w:rFonts w:ascii="Tahoma" w:hAnsi="Tahoma" w:cs="Tahoma"/>
                <w:sz w:val="21"/>
                <w:szCs w:val="21"/>
              </w:rPr>
              <w:t xml:space="preserve">support at </w:t>
            </w:r>
            <w:r w:rsidR="00A534FC" w:rsidRPr="00FF1BA6">
              <w:rPr>
                <w:rFonts w:ascii="Tahoma" w:hAnsi="Tahoma" w:cs="Tahoma"/>
                <w:sz w:val="21"/>
                <w:szCs w:val="21"/>
              </w:rPr>
              <w:t>executive/ C-Suite level</w:t>
            </w:r>
            <w:r w:rsidRPr="00FF1BA6">
              <w:rPr>
                <w:rFonts w:ascii="Tahoma" w:hAnsi="Tahoma" w:cs="Tahoma"/>
                <w:sz w:val="21"/>
                <w:szCs w:val="21"/>
              </w:rPr>
              <w:t xml:space="preserve"> or relevant transferrable experience</w:t>
            </w:r>
          </w:p>
          <w:p w:rsidR="00E35DA2" w:rsidRPr="00FF1BA6" w:rsidRDefault="00E35DA2" w:rsidP="001F1A5D">
            <w:pPr>
              <w:pStyle w:val="TableParagraph"/>
              <w:numPr>
                <w:ilvl w:val="0"/>
                <w:numId w:val="7"/>
              </w:numPr>
              <w:spacing w:before="10"/>
              <w:rPr>
                <w:rFonts w:ascii="Tahoma" w:hAnsi="Tahoma" w:cs="Tahoma"/>
                <w:sz w:val="21"/>
                <w:szCs w:val="21"/>
              </w:rPr>
            </w:pPr>
            <w:r w:rsidRPr="00FF1BA6">
              <w:rPr>
                <w:rFonts w:ascii="Tahoma" w:hAnsi="Tahoma" w:cs="Tahoma"/>
                <w:sz w:val="21"/>
                <w:szCs w:val="21"/>
              </w:rPr>
              <w:t>Ability to take clear, concise and complete minutes of meetings</w:t>
            </w:r>
          </w:p>
          <w:p w:rsidR="003C5181" w:rsidRPr="00FF1BA6" w:rsidRDefault="003C5181" w:rsidP="001F1A5D">
            <w:pPr>
              <w:pStyle w:val="TableParagraph"/>
              <w:numPr>
                <w:ilvl w:val="0"/>
                <w:numId w:val="7"/>
              </w:numPr>
              <w:spacing w:before="10"/>
              <w:rPr>
                <w:rFonts w:ascii="Tahoma" w:hAnsi="Tahoma" w:cs="Tahoma"/>
                <w:sz w:val="21"/>
                <w:szCs w:val="21"/>
              </w:rPr>
            </w:pPr>
            <w:r w:rsidRPr="00FF1BA6">
              <w:rPr>
                <w:rFonts w:ascii="Tahoma" w:hAnsi="Tahoma" w:cs="Tahoma"/>
                <w:sz w:val="21"/>
                <w:szCs w:val="21"/>
              </w:rPr>
              <w:t xml:space="preserve">Ability to work </w:t>
            </w:r>
            <w:r w:rsidR="002736B4" w:rsidRPr="00FF1BA6">
              <w:rPr>
                <w:rFonts w:ascii="Tahoma" w:hAnsi="Tahoma" w:cs="Tahoma"/>
                <w:sz w:val="21"/>
                <w:szCs w:val="21"/>
              </w:rPr>
              <w:t>utilising</w:t>
            </w:r>
            <w:r w:rsidRPr="00FF1BA6">
              <w:rPr>
                <w:rFonts w:ascii="Tahoma" w:hAnsi="Tahoma" w:cs="Tahoma"/>
                <w:sz w:val="21"/>
                <w:szCs w:val="21"/>
              </w:rPr>
              <w:t xml:space="preserve"> a bring it forward </w:t>
            </w:r>
            <w:r w:rsidR="002736B4" w:rsidRPr="00FF1BA6">
              <w:rPr>
                <w:rFonts w:ascii="Tahoma" w:hAnsi="Tahoma" w:cs="Tahoma"/>
                <w:sz w:val="21"/>
                <w:szCs w:val="21"/>
              </w:rPr>
              <w:t>approach</w:t>
            </w:r>
          </w:p>
          <w:p w:rsidR="00765C9A" w:rsidRPr="00FF1BA6" w:rsidRDefault="00DD6A6E" w:rsidP="00A534FC">
            <w:pPr>
              <w:pStyle w:val="TableParagraph"/>
              <w:ind w:left="115"/>
              <w:rPr>
                <w:rFonts w:ascii="Tahoma" w:hAnsi="Tahoma" w:cs="Tahoma"/>
                <w:sz w:val="21"/>
                <w:szCs w:val="21"/>
              </w:rPr>
            </w:pPr>
            <w:r w:rsidRPr="00FF1BA6">
              <w:rPr>
                <w:rFonts w:ascii="Tahoma" w:hAnsi="Tahoma" w:cs="Tahoma"/>
                <w:sz w:val="21"/>
                <w:szCs w:val="21"/>
                <w:u w:val="single"/>
              </w:rPr>
              <w:t>Desirable:</w:t>
            </w:r>
          </w:p>
          <w:p w:rsidR="00A534FC" w:rsidRPr="00FF1BA6" w:rsidRDefault="00A534FC" w:rsidP="00A534FC">
            <w:pPr>
              <w:pStyle w:val="TableParagraph"/>
              <w:numPr>
                <w:ilvl w:val="0"/>
                <w:numId w:val="8"/>
              </w:numPr>
              <w:tabs>
                <w:tab w:val="left" w:pos="428"/>
              </w:tabs>
              <w:spacing w:line="268" w:lineRule="exact"/>
              <w:rPr>
                <w:rFonts w:ascii="Tahoma" w:hAnsi="Tahoma" w:cs="Tahoma"/>
                <w:sz w:val="21"/>
                <w:szCs w:val="21"/>
              </w:rPr>
            </w:pPr>
            <w:r w:rsidRPr="00FF1BA6">
              <w:rPr>
                <w:rFonts w:ascii="Tahoma" w:hAnsi="Tahoma" w:cs="Tahoma"/>
                <w:sz w:val="21"/>
                <w:szCs w:val="21"/>
              </w:rPr>
              <w:t>Experience of working in the educational sector or a charitable organisation</w:t>
            </w:r>
          </w:p>
        </w:tc>
        <w:tc>
          <w:tcPr>
            <w:tcW w:w="1222" w:type="dxa"/>
          </w:tcPr>
          <w:p w:rsidR="00765C9A" w:rsidRPr="00FF1BA6" w:rsidRDefault="00765C9A">
            <w:pPr>
              <w:pStyle w:val="TableParagraph"/>
              <w:rPr>
                <w:rFonts w:ascii="Tahoma" w:hAnsi="Tahoma" w:cs="Tahoma"/>
                <w:sz w:val="21"/>
                <w:szCs w:val="21"/>
              </w:rPr>
            </w:pPr>
          </w:p>
        </w:tc>
      </w:tr>
      <w:tr w:rsidR="00A534FC" w:rsidRPr="00FF1BA6" w:rsidTr="00A534FC">
        <w:trPr>
          <w:trHeight w:val="422"/>
        </w:trPr>
        <w:tc>
          <w:tcPr>
            <w:tcW w:w="2263" w:type="dxa"/>
            <w:gridSpan w:val="2"/>
          </w:tcPr>
          <w:p w:rsidR="00A534FC" w:rsidRPr="00FF1BA6" w:rsidRDefault="00A534FC">
            <w:pPr>
              <w:pStyle w:val="TableParagraph"/>
              <w:rPr>
                <w:rFonts w:ascii="Tahoma" w:hAnsi="Tahoma" w:cs="Tahoma"/>
                <w:sz w:val="21"/>
                <w:szCs w:val="21"/>
              </w:rPr>
            </w:pPr>
          </w:p>
        </w:tc>
        <w:tc>
          <w:tcPr>
            <w:tcW w:w="7320" w:type="dxa"/>
            <w:gridSpan w:val="2"/>
          </w:tcPr>
          <w:p w:rsidR="00A534FC" w:rsidRPr="00FF1BA6" w:rsidRDefault="00A534FC">
            <w:pPr>
              <w:pStyle w:val="TableParagraph"/>
              <w:spacing w:line="274" w:lineRule="exact"/>
              <w:ind w:left="115"/>
              <w:rPr>
                <w:rFonts w:ascii="Tahoma" w:hAnsi="Tahoma" w:cs="Tahoma"/>
                <w:b/>
                <w:sz w:val="21"/>
                <w:szCs w:val="21"/>
              </w:rPr>
            </w:pPr>
            <w:r w:rsidRPr="00FF1BA6">
              <w:rPr>
                <w:rFonts w:ascii="Tahoma" w:hAnsi="Tahoma" w:cs="Tahoma"/>
                <w:b/>
                <w:sz w:val="21"/>
                <w:szCs w:val="21"/>
              </w:rPr>
              <w:t>Skills Required:</w:t>
            </w:r>
          </w:p>
          <w:p w:rsidR="00A534FC" w:rsidRPr="00FF1BA6" w:rsidRDefault="00A534FC">
            <w:pPr>
              <w:pStyle w:val="TableParagraph"/>
              <w:spacing w:line="253" w:lineRule="exact"/>
              <w:ind w:left="115"/>
              <w:rPr>
                <w:rFonts w:ascii="Tahoma" w:hAnsi="Tahoma" w:cs="Tahoma"/>
                <w:sz w:val="21"/>
                <w:szCs w:val="21"/>
              </w:rPr>
            </w:pPr>
            <w:r w:rsidRPr="00FF1BA6">
              <w:rPr>
                <w:rFonts w:ascii="Tahoma" w:hAnsi="Tahoma" w:cs="Tahoma"/>
                <w:sz w:val="21"/>
                <w:szCs w:val="21"/>
                <w:u w:val="single"/>
              </w:rPr>
              <w:t>Essential:</w:t>
            </w:r>
          </w:p>
          <w:p w:rsidR="00A534FC" w:rsidRPr="00FF1BA6" w:rsidRDefault="003C5181">
            <w:pPr>
              <w:pStyle w:val="TableParagraph"/>
              <w:numPr>
                <w:ilvl w:val="0"/>
                <w:numId w:val="3"/>
              </w:numPr>
              <w:tabs>
                <w:tab w:val="left" w:pos="428"/>
              </w:tabs>
              <w:spacing w:before="1" w:line="269" w:lineRule="exact"/>
              <w:rPr>
                <w:rFonts w:ascii="Tahoma" w:hAnsi="Tahoma" w:cs="Tahoma"/>
                <w:sz w:val="21"/>
                <w:szCs w:val="21"/>
              </w:rPr>
            </w:pPr>
            <w:r w:rsidRPr="00FF1BA6">
              <w:rPr>
                <w:rFonts w:ascii="Tahoma" w:hAnsi="Tahoma" w:cs="Tahoma"/>
                <w:sz w:val="21"/>
                <w:szCs w:val="21"/>
              </w:rPr>
              <w:t>Strong administrative skills</w:t>
            </w:r>
          </w:p>
          <w:p w:rsidR="003C5181" w:rsidRPr="00FF1BA6" w:rsidRDefault="003C5181">
            <w:pPr>
              <w:pStyle w:val="TableParagraph"/>
              <w:numPr>
                <w:ilvl w:val="0"/>
                <w:numId w:val="3"/>
              </w:numPr>
              <w:tabs>
                <w:tab w:val="left" w:pos="428"/>
              </w:tabs>
              <w:spacing w:before="1" w:line="269" w:lineRule="exact"/>
              <w:rPr>
                <w:rFonts w:ascii="Tahoma" w:hAnsi="Tahoma" w:cs="Tahoma"/>
                <w:sz w:val="21"/>
                <w:szCs w:val="21"/>
              </w:rPr>
            </w:pPr>
            <w:r w:rsidRPr="00FF1BA6">
              <w:rPr>
                <w:rFonts w:ascii="Tahoma" w:hAnsi="Tahoma" w:cs="Tahoma"/>
                <w:sz w:val="21"/>
                <w:szCs w:val="21"/>
              </w:rPr>
              <w:t xml:space="preserve">Ability to proactively manage diaries/ calendars </w:t>
            </w:r>
          </w:p>
          <w:p w:rsidR="00A534FC" w:rsidRPr="00FF1BA6" w:rsidRDefault="00A534FC">
            <w:pPr>
              <w:pStyle w:val="TableParagraph"/>
              <w:numPr>
                <w:ilvl w:val="0"/>
                <w:numId w:val="3"/>
              </w:numPr>
              <w:tabs>
                <w:tab w:val="left" w:pos="428"/>
              </w:tabs>
              <w:spacing w:line="269" w:lineRule="exact"/>
              <w:ind w:hanging="284"/>
              <w:rPr>
                <w:rFonts w:ascii="Tahoma" w:hAnsi="Tahoma" w:cs="Tahoma"/>
                <w:sz w:val="21"/>
                <w:szCs w:val="21"/>
              </w:rPr>
            </w:pPr>
            <w:r w:rsidRPr="00FF1BA6">
              <w:rPr>
                <w:rFonts w:ascii="Tahoma" w:hAnsi="Tahoma" w:cs="Tahoma"/>
                <w:sz w:val="21"/>
                <w:szCs w:val="21"/>
              </w:rPr>
              <w:t>Good IT</w:t>
            </w:r>
            <w:r w:rsidRPr="00FF1BA6">
              <w:rPr>
                <w:rFonts w:ascii="Tahoma" w:hAnsi="Tahoma" w:cs="Tahoma"/>
                <w:spacing w:val="-1"/>
                <w:sz w:val="21"/>
                <w:szCs w:val="21"/>
              </w:rPr>
              <w:t xml:space="preserve"> </w:t>
            </w:r>
            <w:r w:rsidRPr="00FF1BA6">
              <w:rPr>
                <w:rFonts w:ascii="Tahoma" w:hAnsi="Tahoma" w:cs="Tahoma"/>
                <w:sz w:val="21"/>
                <w:szCs w:val="21"/>
              </w:rPr>
              <w:t>skills</w:t>
            </w:r>
          </w:p>
          <w:p w:rsidR="00811290" w:rsidRPr="00FF1BA6" w:rsidRDefault="00811290">
            <w:pPr>
              <w:pStyle w:val="TableParagraph"/>
              <w:spacing w:line="237" w:lineRule="exact"/>
              <w:ind w:left="115"/>
              <w:rPr>
                <w:rFonts w:ascii="Tahoma" w:hAnsi="Tahoma" w:cs="Tahoma"/>
                <w:sz w:val="21"/>
                <w:szCs w:val="21"/>
                <w:u w:val="single"/>
              </w:rPr>
            </w:pPr>
          </w:p>
          <w:p w:rsidR="00811290" w:rsidRPr="00FF1BA6" w:rsidRDefault="00811290">
            <w:pPr>
              <w:pStyle w:val="TableParagraph"/>
              <w:spacing w:line="237" w:lineRule="exact"/>
              <w:ind w:left="115"/>
              <w:rPr>
                <w:rFonts w:ascii="Tahoma" w:hAnsi="Tahoma" w:cs="Tahoma"/>
                <w:sz w:val="21"/>
                <w:szCs w:val="21"/>
                <w:u w:val="single"/>
              </w:rPr>
            </w:pPr>
          </w:p>
          <w:p w:rsidR="00A534FC" w:rsidRPr="00FF1BA6" w:rsidRDefault="00A534FC">
            <w:pPr>
              <w:pStyle w:val="TableParagraph"/>
              <w:spacing w:line="237" w:lineRule="exact"/>
              <w:ind w:left="115"/>
              <w:rPr>
                <w:rFonts w:ascii="Tahoma" w:hAnsi="Tahoma" w:cs="Tahoma"/>
                <w:sz w:val="21"/>
                <w:szCs w:val="21"/>
              </w:rPr>
            </w:pPr>
            <w:r w:rsidRPr="00FF1BA6">
              <w:rPr>
                <w:rFonts w:ascii="Tahoma" w:hAnsi="Tahoma" w:cs="Tahoma"/>
                <w:sz w:val="21"/>
                <w:szCs w:val="21"/>
                <w:u w:val="single"/>
              </w:rPr>
              <w:t>Desirable:</w:t>
            </w:r>
          </w:p>
          <w:p w:rsidR="003C5181" w:rsidRPr="00FF1BA6" w:rsidRDefault="00A534FC" w:rsidP="003C5181">
            <w:pPr>
              <w:pStyle w:val="TableParagraph"/>
              <w:numPr>
                <w:ilvl w:val="0"/>
                <w:numId w:val="8"/>
              </w:numPr>
              <w:tabs>
                <w:tab w:val="left" w:pos="571"/>
                <w:tab w:val="left" w:pos="572"/>
              </w:tabs>
              <w:spacing w:line="292" w:lineRule="exact"/>
              <w:rPr>
                <w:rFonts w:ascii="Tahoma" w:hAnsi="Tahoma" w:cs="Tahoma"/>
                <w:sz w:val="21"/>
                <w:szCs w:val="21"/>
              </w:rPr>
            </w:pPr>
            <w:r w:rsidRPr="00FF1BA6">
              <w:rPr>
                <w:rFonts w:ascii="Tahoma" w:hAnsi="Tahoma" w:cs="Tahoma"/>
                <w:sz w:val="21"/>
                <w:szCs w:val="21"/>
              </w:rPr>
              <w:t xml:space="preserve">Excellent </w:t>
            </w:r>
            <w:r w:rsidR="003C5181" w:rsidRPr="00FF1BA6">
              <w:rPr>
                <w:rFonts w:ascii="Tahoma" w:hAnsi="Tahoma" w:cs="Tahoma"/>
                <w:sz w:val="21"/>
                <w:szCs w:val="21"/>
              </w:rPr>
              <w:t>communication skills and the ability to build effective relationships</w:t>
            </w:r>
          </w:p>
        </w:tc>
      </w:tr>
      <w:tr w:rsidR="00765C9A" w:rsidRPr="00FF1BA6" w:rsidTr="00A534FC">
        <w:trPr>
          <w:trHeight w:val="390"/>
        </w:trPr>
        <w:tc>
          <w:tcPr>
            <w:tcW w:w="8361" w:type="dxa"/>
            <w:gridSpan w:val="3"/>
            <w:shd w:val="clear" w:color="auto" w:fill="001F5F"/>
          </w:tcPr>
          <w:p w:rsidR="00765C9A" w:rsidRPr="00FF1BA6" w:rsidRDefault="00DD6A6E">
            <w:pPr>
              <w:pStyle w:val="TableParagraph"/>
              <w:spacing w:line="274" w:lineRule="exact"/>
              <w:ind w:left="115"/>
              <w:rPr>
                <w:rFonts w:ascii="Tahoma" w:hAnsi="Tahoma" w:cs="Tahoma"/>
                <w:b/>
                <w:sz w:val="21"/>
                <w:szCs w:val="21"/>
              </w:rPr>
            </w:pPr>
            <w:r w:rsidRPr="00FF1BA6">
              <w:rPr>
                <w:rFonts w:ascii="Tahoma" w:hAnsi="Tahoma" w:cs="Tahoma"/>
                <w:b/>
                <w:color w:val="FFF1CC"/>
                <w:sz w:val="21"/>
                <w:szCs w:val="21"/>
              </w:rPr>
              <w:t>Other general responsibilities:</w:t>
            </w:r>
          </w:p>
        </w:tc>
        <w:tc>
          <w:tcPr>
            <w:tcW w:w="1222" w:type="dxa"/>
            <w:shd w:val="clear" w:color="auto" w:fill="001F5F"/>
          </w:tcPr>
          <w:p w:rsidR="00765C9A" w:rsidRPr="00FF1BA6" w:rsidRDefault="00765C9A">
            <w:pPr>
              <w:pStyle w:val="TableParagraph"/>
              <w:rPr>
                <w:rFonts w:ascii="Tahoma" w:hAnsi="Tahoma" w:cs="Tahoma"/>
                <w:sz w:val="21"/>
                <w:szCs w:val="21"/>
              </w:rPr>
            </w:pPr>
          </w:p>
        </w:tc>
      </w:tr>
      <w:tr w:rsidR="00765C9A" w:rsidRPr="00FF1BA6" w:rsidTr="00A534FC">
        <w:trPr>
          <w:trHeight w:val="7803"/>
        </w:trPr>
        <w:tc>
          <w:tcPr>
            <w:tcW w:w="2263" w:type="dxa"/>
            <w:gridSpan w:val="2"/>
          </w:tcPr>
          <w:p w:rsidR="00765C9A" w:rsidRPr="00FF1BA6" w:rsidRDefault="00765C9A">
            <w:pPr>
              <w:pStyle w:val="TableParagraph"/>
              <w:rPr>
                <w:rFonts w:ascii="Tahoma" w:hAnsi="Tahoma" w:cs="Tahoma"/>
                <w:sz w:val="21"/>
                <w:szCs w:val="21"/>
              </w:rPr>
            </w:pPr>
          </w:p>
        </w:tc>
        <w:tc>
          <w:tcPr>
            <w:tcW w:w="6098" w:type="dxa"/>
          </w:tcPr>
          <w:p w:rsidR="00765C9A" w:rsidRPr="00FF1BA6" w:rsidRDefault="00DD6A6E">
            <w:pPr>
              <w:pStyle w:val="TableParagraph"/>
              <w:ind w:left="115"/>
              <w:rPr>
                <w:rFonts w:ascii="Tahoma" w:hAnsi="Tahoma" w:cs="Tahoma"/>
                <w:b/>
                <w:sz w:val="21"/>
                <w:szCs w:val="21"/>
              </w:rPr>
            </w:pPr>
            <w:r w:rsidRPr="00FF1BA6">
              <w:rPr>
                <w:rFonts w:ascii="Tahoma" w:hAnsi="Tahoma" w:cs="Tahoma"/>
                <w:b/>
                <w:sz w:val="21"/>
                <w:szCs w:val="21"/>
              </w:rPr>
              <w:t>Values and behaviours</w:t>
            </w:r>
          </w:p>
          <w:p w:rsidR="00A534FC" w:rsidRPr="00FF1BA6" w:rsidRDefault="00DD6A6E" w:rsidP="00A534FC">
            <w:pPr>
              <w:pStyle w:val="TableParagraph"/>
              <w:numPr>
                <w:ilvl w:val="0"/>
                <w:numId w:val="1"/>
              </w:numPr>
              <w:tabs>
                <w:tab w:val="left" w:pos="572"/>
              </w:tabs>
              <w:spacing w:before="39" w:line="293" w:lineRule="exact"/>
              <w:ind w:hanging="425"/>
              <w:rPr>
                <w:rFonts w:ascii="Tahoma" w:hAnsi="Tahoma" w:cs="Tahoma"/>
                <w:sz w:val="21"/>
                <w:szCs w:val="21"/>
              </w:rPr>
            </w:pPr>
            <w:r w:rsidRPr="00FF1BA6">
              <w:rPr>
                <w:rFonts w:ascii="Tahoma" w:hAnsi="Tahoma" w:cs="Tahoma"/>
                <w:sz w:val="21"/>
                <w:szCs w:val="21"/>
              </w:rPr>
              <w:t>Uphold Clifton College’s</w:t>
            </w:r>
            <w:r w:rsidRPr="00FF1BA6">
              <w:rPr>
                <w:rFonts w:ascii="Tahoma" w:hAnsi="Tahoma" w:cs="Tahoma"/>
                <w:spacing w:val="-2"/>
                <w:sz w:val="21"/>
                <w:szCs w:val="21"/>
              </w:rPr>
              <w:t xml:space="preserve"> </w:t>
            </w:r>
            <w:r w:rsidRPr="00FF1BA6">
              <w:rPr>
                <w:rFonts w:ascii="Tahoma" w:hAnsi="Tahoma" w:cs="Tahoma"/>
                <w:sz w:val="21"/>
                <w:szCs w:val="21"/>
              </w:rPr>
              <w:t>values</w:t>
            </w:r>
            <w:r w:rsidR="00A534FC" w:rsidRPr="00FF1BA6">
              <w:rPr>
                <w:rFonts w:ascii="Tahoma" w:hAnsi="Tahoma" w:cs="Tahoma"/>
                <w:sz w:val="21"/>
                <w:szCs w:val="21"/>
              </w:rPr>
              <w:t xml:space="preserve"> with an ability to enthuse other, maximising the reputation</w:t>
            </w:r>
          </w:p>
          <w:p w:rsidR="00A534FC" w:rsidRPr="00FF1BA6" w:rsidRDefault="00A534FC" w:rsidP="00A534FC">
            <w:pPr>
              <w:pStyle w:val="TableParagraph"/>
              <w:numPr>
                <w:ilvl w:val="0"/>
                <w:numId w:val="1"/>
              </w:numPr>
              <w:tabs>
                <w:tab w:val="left" w:pos="571"/>
                <w:tab w:val="left" w:pos="572"/>
              </w:tabs>
              <w:ind w:right="247"/>
              <w:rPr>
                <w:rFonts w:ascii="Tahoma" w:hAnsi="Tahoma" w:cs="Tahoma"/>
                <w:sz w:val="21"/>
                <w:szCs w:val="21"/>
              </w:rPr>
            </w:pPr>
            <w:r w:rsidRPr="00FF1BA6">
              <w:rPr>
                <w:rFonts w:ascii="Tahoma" w:hAnsi="Tahoma" w:cs="Tahoma"/>
                <w:sz w:val="21"/>
                <w:szCs w:val="21"/>
              </w:rPr>
              <w:t>of the school.</w:t>
            </w:r>
          </w:p>
          <w:p w:rsidR="00765C9A" w:rsidRPr="00FF1BA6" w:rsidRDefault="00DD6A6E" w:rsidP="00A534FC">
            <w:pPr>
              <w:pStyle w:val="TableParagraph"/>
              <w:numPr>
                <w:ilvl w:val="0"/>
                <w:numId w:val="1"/>
              </w:numPr>
              <w:tabs>
                <w:tab w:val="left" w:pos="571"/>
                <w:tab w:val="left" w:pos="572"/>
              </w:tabs>
              <w:ind w:right="247"/>
              <w:rPr>
                <w:rFonts w:ascii="Tahoma" w:hAnsi="Tahoma" w:cs="Tahoma"/>
                <w:sz w:val="21"/>
                <w:szCs w:val="21"/>
              </w:rPr>
            </w:pPr>
            <w:r w:rsidRPr="00FF1BA6">
              <w:rPr>
                <w:rFonts w:ascii="Tahoma" w:hAnsi="Tahoma" w:cs="Tahoma"/>
                <w:sz w:val="21"/>
                <w:szCs w:val="21"/>
              </w:rPr>
              <w:t>Support the College in embedding our values</w:t>
            </w:r>
            <w:r w:rsidRPr="00FF1BA6">
              <w:rPr>
                <w:rFonts w:ascii="Tahoma" w:hAnsi="Tahoma" w:cs="Tahoma"/>
                <w:spacing w:val="-19"/>
                <w:sz w:val="21"/>
                <w:szCs w:val="21"/>
              </w:rPr>
              <w:t xml:space="preserve"> </w:t>
            </w:r>
            <w:r w:rsidRPr="00FF1BA6">
              <w:rPr>
                <w:rFonts w:ascii="Tahoma" w:hAnsi="Tahoma" w:cs="Tahoma"/>
                <w:sz w:val="21"/>
                <w:szCs w:val="21"/>
              </w:rPr>
              <w:t>and desired behaviours in order to promote a</w:t>
            </w:r>
            <w:r w:rsidRPr="00FF1BA6">
              <w:rPr>
                <w:rFonts w:ascii="Tahoma" w:hAnsi="Tahoma" w:cs="Tahoma"/>
                <w:spacing w:val="-24"/>
                <w:sz w:val="21"/>
                <w:szCs w:val="21"/>
              </w:rPr>
              <w:t xml:space="preserve"> </w:t>
            </w:r>
            <w:r w:rsidRPr="00FF1BA6">
              <w:rPr>
                <w:rFonts w:ascii="Tahoma" w:hAnsi="Tahoma" w:cs="Tahoma"/>
                <w:sz w:val="21"/>
                <w:szCs w:val="21"/>
              </w:rPr>
              <w:t>positive, respectful, compassionate, and inclusive culture and working</w:t>
            </w:r>
            <w:r w:rsidRPr="00FF1BA6">
              <w:rPr>
                <w:rFonts w:ascii="Tahoma" w:hAnsi="Tahoma" w:cs="Tahoma"/>
                <w:spacing w:val="-3"/>
                <w:sz w:val="21"/>
                <w:szCs w:val="21"/>
              </w:rPr>
              <w:t xml:space="preserve"> </w:t>
            </w:r>
            <w:r w:rsidRPr="00FF1BA6">
              <w:rPr>
                <w:rFonts w:ascii="Tahoma" w:hAnsi="Tahoma" w:cs="Tahoma"/>
                <w:sz w:val="21"/>
                <w:szCs w:val="21"/>
              </w:rPr>
              <w:t>environment</w:t>
            </w:r>
          </w:p>
          <w:p w:rsidR="00765C9A" w:rsidRPr="00FF1BA6" w:rsidRDefault="00765C9A">
            <w:pPr>
              <w:pStyle w:val="TableParagraph"/>
              <w:spacing w:before="8"/>
              <w:rPr>
                <w:rFonts w:ascii="Tahoma" w:hAnsi="Tahoma" w:cs="Tahoma"/>
                <w:sz w:val="21"/>
                <w:szCs w:val="21"/>
              </w:rPr>
            </w:pPr>
          </w:p>
          <w:p w:rsidR="00765C9A" w:rsidRPr="00FF1BA6" w:rsidRDefault="00DD6A6E">
            <w:pPr>
              <w:pStyle w:val="TableParagraph"/>
              <w:spacing w:before="1"/>
              <w:ind w:left="115"/>
              <w:rPr>
                <w:rFonts w:ascii="Tahoma" w:hAnsi="Tahoma" w:cs="Tahoma"/>
                <w:b/>
                <w:sz w:val="21"/>
                <w:szCs w:val="21"/>
              </w:rPr>
            </w:pPr>
            <w:r w:rsidRPr="00FF1BA6">
              <w:rPr>
                <w:rFonts w:ascii="Tahoma" w:hAnsi="Tahoma" w:cs="Tahoma"/>
                <w:b/>
                <w:sz w:val="21"/>
                <w:szCs w:val="21"/>
              </w:rPr>
              <w:t>Equal Opportunities</w:t>
            </w:r>
          </w:p>
          <w:p w:rsidR="00765C9A" w:rsidRPr="00FF1BA6" w:rsidRDefault="00DD6A6E">
            <w:pPr>
              <w:pStyle w:val="TableParagraph"/>
              <w:numPr>
                <w:ilvl w:val="0"/>
                <w:numId w:val="1"/>
              </w:numPr>
              <w:tabs>
                <w:tab w:val="left" w:pos="521"/>
                <w:tab w:val="left" w:pos="522"/>
              </w:tabs>
              <w:ind w:left="521" w:right="120" w:hanging="361"/>
              <w:rPr>
                <w:rFonts w:ascii="Tahoma" w:hAnsi="Tahoma" w:cs="Tahoma"/>
                <w:sz w:val="21"/>
                <w:szCs w:val="21"/>
              </w:rPr>
            </w:pPr>
            <w:r w:rsidRPr="00FF1BA6">
              <w:rPr>
                <w:rFonts w:ascii="Tahoma" w:hAnsi="Tahoma" w:cs="Tahoma"/>
                <w:sz w:val="21"/>
                <w:szCs w:val="21"/>
              </w:rPr>
              <w:t>Maintain an up to date knowledge of Equality and Diversity legislation and the organisation’s Equality and Diversity policies and procedures, in particular with regard to the recruitment and retention of</w:t>
            </w:r>
            <w:r w:rsidRPr="00FF1BA6">
              <w:rPr>
                <w:rFonts w:ascii="Tahoma" w:hAnsi="Tahoma" w:cs="Tahoma"/>
                <w:spacing w:val="-17"/>
                <w:sz w:val="21"/>
                <w:szCs w:val="21"/>
              </w:rPr>
              <w:t xml:space="preserve"> </w:t>
            </w:r>
            <w:r w:rsidRPr="00FF1BA6">
              <w:rPr>
                <w:rFonts w:ascii="Tahoma" w:hAnsi="Tahoma" w:cs="Tahoma"/>
                <w:sz w:val="21"/>
                <w:szCs w:val="21"/>
              </w:rPr>
              <w:t>staff.</w:t>
            </w:r>
          </w:p>
          <w:p w:rsidR="00765C9A" w:rsidRPr="00FF1BA6" w:rsidRDefault="00765C9A">
            <w:pPr>
              <w:pStyle w:val="TableParagraph"/>
              <w:spacing w:before="10"/>
              <w:rPr>
                <w:rFonts w:ascii="Tahoma" w:hAnsi="Tahoma" w:cs="Tahoma"/>
                <w:sz w:val="21"/>
                <w:szCs w:val="21"/>
              </w:rPr>
            </w:pPr>
          </w:p>
          <w:p w:rsidR="00765C9A" w:rsidRPr="00FF1BA6" w:rsidRDefault="00DD6A6E">
            <w:pPr>
              <w:pStyle w:val="TableParagraph"/>
              <w:spacing w:line="275" w:lineRule="exact"/>
              <w:ind w:left="115"/>
              <w:rPr>
                <w:rFonts w:ascii="Tahoma" w:hAnsi="Tahoma" w:cs="Tahoma"/>
                <w:b/>
                <w:sz w:val="21"/>
                <w:szCs w:val="21"/>
              </w:rPr>
            </w:pPr>
            <w:r w:rsidRPr="00FF1BA6">
              <w:rPr>
                <w:rFonts w:ascii="Tahoma" w:hAnsi="Tahoma" w:cs="Tahoma"/>
                <w:b/>
                <w:sz w:val="21"/>
                <w:szCs w:val="21"/>
              </w:rPr>
              <w:t>Safeguarding</w:t>
            </w:r>
          </w:p>
          <w:p w:rsidR="00765C9A" w:rsidRPr="00FF1BA6" w:rsidRDefault="00DD6A6E">
            <w:pPr>
              <w:pStyle w:val="TableParagraph"/>
              <w:numPr>
                <w:ilvl w:val="0"/>
                <w:numId w:val="1"/>
              </w:numPr>
              <w:tabs>
                <w:tab w:val="left" w:pos="521"/>
                <w:tab w:val="left" w:pos="522"/>
              </w:tabs>
              <w:ind w:left="521" w:right="188" w:hanging="361"/>
              <w:rPr>
                <w:rFonts w:ascii="Tahoma" w:hAnsi="Tahoma" w:cs="Tahoma"/>
                <w:sz w:val="21"/>
                <w:szCs w:val="21"/>
              </w:rPr>
            </w:pPr>
            <w:r w:rsidRPr="00FF1BA6">
              <w:rPr>
                <w:rFonts w:ascii="Tahoma" w:hAnsi="Tahoma" w:cs="Tahoma"/>
                <w:sz w:val="21"/>
                <w:szCs w:val="21"/>
              </w:rPr>
              <w:t>Maintain an up to date knowledge of Safeguarding legislation, and the College’s safeguarding</w:t>
            </w:r>
            <w:r w:rsidRPr="00FF1BA6">
              <w:rPr>
                <w:rFonts w:ascii="Tahoma" w:hAnsi="Tahoma" w:cs="Tahoma"/>
                <w:spacing w:val="-23"/>
                <w:sz w:val="21"/>
                <w:szCs w:val="21"/>
              </w:rPr>
              <w:t xml:space="preserve"> </w:t>
            </w:r>
            <w:r w:rsidRPr="00FF1BA6">
              <w:rPr>
                <w:rFonts w:ascii="Tahoma" w:hAnsi="Tahoma" w:cs="Tahoma"/>
                <w:sz w:val="21"/>
                <w:szCs w:val="21"/>
              </w:rPr>
              <w:t>policies and procedures, in particular with regard to the recruitment and retention of</w:t>
            </w:r>
            <w:r w:rsidRPr="00FF1BA6">
              <w:rPr>
                <w:rFonts w:ascii="Tahoma" w:hAnsi="Tahoma" w:cs="Tahoma"/>
                <w:spacing w:val="-2"/>
                <w:sz w:val="21"/>
                <w:szCs w:val="21"/>
              </w:rPr>
              <w:t xml:space="preserve"> </w:t>
            </w:r>
            <w:r w:rsidRPr="00FF1BA6">
              <w:rPr>
                <w:rFonts w:ascii="Tahoma" w:hAnsi="Tahoma" w:cs="Tahoma"/>
                <w:sz w:val="21"/>
                <w:szCs w:val="21"/>
              </w:rPr>
              <w:t>staff.</w:t>
            </w:r>
          </w:p>
          <w:p w:rsidR="00765C9A" w:rsidRPr="00FF1BA6" w:rsidRDefault="00765C9A">
            <w:pPr>
              <w:pStyle w:val="TableParagraph"/>
              <w:spacing w:before="9"/>
              <w:rPr>
                <w:rFonts w:ascii="Tahoma" w:hAnsi="Tahoma" w:cs="Tahoma"/>
                <w:sz w:val="21"/>
                <w:szCs w:val="21"/>
              </w:rPr>
            </w:pPr>
          </w:p>
          <w:p w:rsidR="00765C9A" w:rsidRPr="00FF1BA6" w:rsidRDefault="00DD6A6E">
            <w:pPr>
              <w:pStyle w:val="TableParagraph"/>
              <w:ind w:left="115"/>
              <w:rPr>
                <w:rFonts w:ascii="Tahoma" w:hAnsi="Tahoma" w:cs="Tahoma"/>
                <w:b/>
                <w:sz w:val="21"/>
                <w:szCs w:val="21"/>
              </w:rPr>
            </w:pPr>
            <w:r w:rsidRPr="00FF1BA6">
              <w:rPr>
                <w:rFonts w:ascii="Tahoma" w:hAnsi="Tahoma" w:cs="Tahoma"/>
                <w:b/>
                <w:sz w:val="21"/>
                <w:szCs w:val="21"/>
              </w:rPr>
              <w:t>Health and Safety</w:t>
            </w:r>
          </w:p>
          <w:p w:rsidR="00765C9A" w:rsidRPr="00FF1BA6" w:rsidRDefault="00DD6A6E">
            <w:pPr>
              <w:pStyle w:val="TableParagraph"/>
              <w:numPr>
                <w:ilvl w:val="0"/>
                <w:numId w:val="1"/>
              </w:numPr>
              <w:tabs>
                <w:tab w:val="left" w:pos="521"/>
                <w:tab w:val="left" w:pos="522"/>
              </w:tabs>
              <w:spacing w:before="1"/>
              <w:ind w:left="521" w:right="160" w:hanging="361"/>
              <w:rPr>
                <w:rFonts w:ascii="Tahoma" w:hAnsi="Tahoma" w:cs="Tahoma"/>
                <w:sz w:val="21"/>
                <w:szCs w:val="21"/>
              </w:rPr>
            </w:pPr>
            <w:r w:rsidRPr="00FF1BA6">
              <w:rPr>
                <w:rFonts w:ascii="Tahoma" w:hAnsi="Tahoma" w:cs="Tahoma"/>
                <w:sz w:val="21"/>
                <w:szCs w:val="21"/>
              </w:rPr>
              <w:t>Ensure that an up to date knowledge of Health and Safety legislation as applicable to the role is maintained and that the College’s Health and Safety policies and procedures are fully implemented and adhered to as applicable, particular with regard to the recruitment and retention of</w:t>
            </w:r>
            <w:r w:rsidRPr="00FF1BA6">
              <w:rPr>
                <w:rFonts w:ascii="Tahoma" w:hAnsi="Tahoma" w:cs="Tahoma"/>
                <w:spacing w:val="-1"/>
                <w:sz w:val="21"/>
                <w:szCs w:val="21"/>
              </w:rPr>
              <w:t xml:space="preserve"> </w:t>
            </w:r>
            <w:r w:rsidRPr="00FF1BA6">
              <w:rPr>
                <w:rFonts w:ascii="Tahoma" w:hAnsi="Tahoma" w:cs="Tahoma"/>
                <w:sz w:val="21"/>
                <w:szCs w:val="21"/>
              </w:rPr>
              <w:t>staff.</w:t>
            </w:r>
          </w:p>
          <w:p w:rsidR="00765C9A" w:rsidRPr="00FF1BA6" w:rsidRDefault="00765C9A">
            <w:pPr>
              <w:pStyle w:val="TableParagraph"/>
              <w:spacing w:before="10"/>
              <w:rPr>
                <w:rFonts w:ascii="Tahoma" w:hAnsi="Tahoma" w:cs="Tahoma"/>
                <w:sz w:val="21"/>
                <w:szCs w:val="21"/>
              </w:rPr>
            </w:pPr>
          </w:p>
          <w:p w:rsidR="00765C9A" w:rsidRPr="00FF1BA6" w:rsidRDefault="00DD6A6E">
            <w:pPr>
              <w:pStyle w:val="TableParagraph"/>
              <w:ind w:left="115"/>
              <w:rPr>
                <w:rFonts w:ascii="Tahoma" w:hAnsi="Tahoma" w:cs="Tahoma"/>
                <w:b/>
                <w:sz w:val="21"/>
                <w:szCs w:val="21"/>
              </w:rPr>
            </w:pPr>
            <w:r w:rsidRPr="00FF1BA6">
              <w:rPr>
                <w:rFonts w:ascii="Tahoma" w:hAnsi="Tahoma" w:cs="Tahoma"/>
                <w:b/>
                <w:sz w:val="21"/>
                <w:szCs w:val="21"/>
              </w:rPr>
              <w:t>Professional Development</w:t>
            </w:r>
          </w:p>
          <w:p w:rsidR="00765C9A" w:rsidRPr="00FF1BA6" w:rsidRDefault="00DD6A6E">
            <w:pPr>
              <w:pStyle w:val="TableParagraph"/>
              <w:numPr>
                <w:ilvl w:val="0"/>
                <w:numId w:val="1"/>
              </w:numPr>
              <w:tabs>
                <w:tab w:val="left" w:pos="433"/>
              </w:tabs>
              <w:ind w:left="432" w:right="173" w:hanging="284"/>
              <w:rPr>
                <w:rFonts w:ascii="Tahoma" w:hAnsi="Tahoma" w:cs="Tahoma"/>
                <w:sz w:val="21"/>
                <w:szCs w:val="21"/>
              </w:rPr>
            </w:pPr>
            <w:r w:rsidRPr="00FF1BA6">
              <w:rPr>
                <w:rFonts w:ascii="Tahoma" w:hAnsi="Tahoma" w:cs="Tahoma"/>
                <w:sz w:val="21"/>
                <w:szCs w:val="21"/>
              </w:rPr>
              <w:t>Maintain and update your own knowledge and</w:t>
            </w:r>
            <w:r w:rsidRPr="00FF1BA6">
              <w:rPr>
                <w:rFonts w:ascii="Tahoma" w:hAnsi="Tahoma" w:cs="Tahoma"/>
                <w:spacing w:val="-19"/>
                <w:sz w:val="21"/>
                <w:szCs w:val="21"/>
              </w:rPr>
              <w:t xml:space="preserve"> </w:t>
            </w:r>
            <w:r w:rsidRPr="00FF1BA6">
              <w:rPr>
                <w:rFonts w:ascii="Tahoma" w:hAnsi="Tahoma" w:cs="Tahoma"/>
                <w:sz w:val="21"/>
                <w:szCs w:val="21"/>
              </w:rPr>
              <w:t>skills in line with legislation and the needs of the</w:t>
            </w:r>
            <w:r w:rsidRPr="00FF1BA6">
              <w:rPr>
                <w:rFonts w:ascii="Tahoma" w:hAnsi="Tahoma" w:cs="Tahoma"/>
                <w:spacing w:val="-13"/>
                <w:sz w:val="21"/>
                <w:szCs w:val="21"/>
              </w:rPr>
              <w:t xml:space="preserve"> </w:t>
            </w:r>
            <w:r w:rsidRPr="00FF1BA6">
              <w:rPr>
                <w:rFonts w:ascii="Tahoma" w:hAnsi="Tahoma" w:cs="Tahoma"/>
                <w:sz w:val="21"/>
                <w:szCs w:val="21"/>
              </w:rPr>
              <w:t>role.</w:t>
            </w:r>
          </w:p>
        </w:tc>
        <w:tc>
          <w:tcPr>
            <w:tcW w:w="1222" w:type="dxa"/>
          </w:tcPr>
          <w:p w:rsidR="00765C9A" w:rsidRPr="00FF1BA6" w:rsidRDefault="00765C9A">
            <w:pPr>
              <w:pStyle w:val="TableParagraph"/>
              <w:rPr>
                <w:rFonts w:ascii="Tahoma" w:hAnsi="Tahoma" w:cs="Tahoma"/>
                <w:sz w:val="21"/>
                <w:szCs w:val="21"/>
              </w:rPr>
            </w:pPr>
          </w:p>
        </w:tc>
      </w:tr>
    </w:tbl>
    <w:p w:rsidR="001E195D" w:rsidRPr="00FF1BA6" w:rsidRDefault="001E195D" w:rsidP="001E195D">
      <w:pPr>
        <w:jc w:val="both"/>
        <w:rPr>
          <w:rFonts w:ascii="Tahoma" w:hAnsi="Tahoma" w:cs="Tahoma"/>
          <w:sz w:val="21"/>
          <w:szCs w:val="21"/>
        </w:rPr>
      </w:pPr>
    </w:p>
    <w:p w:rsidR="001E195D" w:rsidRPr="00FF1BA6" w:rsidRDefault="001E195D" w:rsidP="001E195D">
      <w:pPr>
        <w:jc w:val="both"/>
        <w:rPr>
          <w:rFonts w:ascii="Tahoma" w:hAnsi="Tahoma" w:cs="Tahoma"/>
          <w:sz w:val="21"/>
          <w:szCs w:val="21"/>
        </w:rPr>
      </w:pPr>
      <w:r w:rsidRPr="00FF1BA6">
        <w:rPr>
          <w:rFonts w:ascii="Tahoma" w:hAnsi="Tahoma" w:cs="Tahoma"/>
          <w:sz w:val="21"/>
          <w:szCs w:val="21"/>
        </w:rPr>
        <w:t>This job description is a brief and concise description of the above job.</w:t>
      </w:r>
    </w:p>
    <w:p w:rsidR="001E195D" w:rsidRPr="00FF1BA6" w:rsidRDefault="001E195D" w:rsidP="001E195D">
      <w:pPr>
        <w:jc w:val="both"/>
        <w:rPr>
          <w:rFonts w:ascii="Tahoma" w:hAnsi="Tahoma" w:cs="Tahoma"/>
          <w:sz w:val="21"/>
          <w:szCs w:val="21"/>
        </w:rPr>
      </w:pPr>
    </w:p>
    <w:p w:rsidR="001E195D" w:rsidRPr="00FF1BA6" w:rsidRDefault="001E195D" w:rsidP="001E195D">
      <w:pPr>
        <w:jc w:val="both"/>
        <w:rPr>
          <w:rFonts w:ascii="Tahoma" w:hAnsi="Tahoma" w:cs="Tahoma"/>
          <w:sz w:val="21"/>
          <w:szCs w:val="21"/>
        </w:rPr>
      </w:pPr>
      <w:bookmarkStart w:id="0" w:name="_GoBack"/>
      <w:bookmarkEnd w:id="0"/>
    </w:p>
    <w:sectPr w:rsidR="001E195D" w:rsidRPr="00FF1BA6" w:rsidSect="00E35DA2">
      <w:headerReference w:type="default" r:id="rId8"/>
      <w:footerReference w:type="default" r:id="rId9"/>
      <w:pgSz w:w="12240" w:h="15840"/>
      <w:pgMar w:top="284" w:right="1200" w:bottom="709" w:left="1220" w:header="182"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4A9" w:rsidRDefault="00C844A9">
      <w:r>
        <w:separator/>
      </w:r>
    </w:p>
  </w:endnote>
  <w:endnote w:type="continuationSeparator" w:id="0">
    <w:p w:rsidR="00C844A9" w:rsidRDefault="00C8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C9A" w:rsidRDefault="007651AA">
    <w:pPr>
      <w:pStyle w:val="BodyText"/>
      <w:spacing w:line="14" w:lineRule="auto"/>
      <w:rPr>
        <w:sz w:val="20"/>
      </w:rPr>
    </w:pPr>
    <w:r>
      <w:rPr>
        <w:noProof/>
        <w:lang w:val="en-GB" w:eastAsia="en-GB" w:bidi="ar-SA"/>
      </w:rPr>
      <mc:AlternateContent>
        <mc:Choice Requires="wps">
          <w:drawing>
            <wp:anchor distT="0" distB="0" distL="114300" distR="114300" simplePos="0" relativeHeight="503309528" behindDoc="1" locked="0" layoutInCell="1" allowOverlap="1">
              <wp:simplePos x="0" y="0"/>
              <wp:positionH relativeFrom="page">
                <wp:posOffset>6764020</wp:posOffset>
              </wp:positionH>
              <wp:positionV relativeFrom="page">
                <wp:posOffset>9276080</wp:posOffset>
              </wp:positionV>
              <wp:extent cx="121920" cy="165735"/>
              <wp:effectExtent l="127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C9A" w:rsidRDefault="00DD6A6E">
                          <w:pPr>
                            <w:spacing w:line="245" w:lineRule="exact"/>
                            <w:ind w:left="40"/>
                            <w:rPr>
                              <w:rFonts w:ascii="Calibri"/>
                            </w:rPr>
                          </w:pPr>
                          <w:r>
                            <w:fldChar w:fldCharType="begin"/>
                          </w:r>
                          <w:r>
                            <w:rPr>
                              <w:rFonts w:ascii="Calibri"/>
                            </w:rPr>
                            <w:instrText xml:space="preserve"> PAGE </w:instrText>
                          </w:r>
                          <w:r>
                            <w:fldChar w:fldCharType="separate"/>
                          </w:r>
                          <w:r w:rsidR="009F2CFE">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6pt;margin-top:730.4pt;width:9.6pt;height:13.05pt;z-index:-6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kw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" filled="f" stroked="f">
              <v:textbox inset="0,0,0,0">
                <w:txbxContent>
                  <w:p w:rsidR="00765C9A" w:rsidRDefault="00DD6A6E">
                    <w:pPr>
                      <w:spacing w:line="245" w:lineRule="exact"/>
                      <w:ind w:left="40"/>
                      <w:rPr>
                        <w:rFonts w:ascii="Calibri"/>
                      </w:rPr>
                    </w:pPr>
                    <w:r>
                      <w:fldChar w:fldCharType="begin"/>
                    </w:r>
                    <w:r>
                      <w:rPr>
                        <w:rFonts w:ascii="Calibri"/>
                      </w:rPr>
                      <w:instrText xml:space="preserve"> PAGE </w:instrText>
                    </w:r>
                    <w:r>
                      <w:fldChar w:fldCharType="separate"/>
                    </w:r>
                    <w:r w:rsidR="009F2CFE">
                      <w:rPr>
                        <w:rFonts w:ascii="Calibri"/>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4A9" w:rsidRDefault="00C844A9">
      <w:r>
        <w:separator/>
      </w:r>
    </w:p>
  </w:footnote>
  <w:footnote w:type="continuationSeparator" w:id="0">
    <w:p w:rsidR="00C844A9" w:rsidRDefault="00C84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C9A" w:rsidRDefault="007651AA">
    <w:pPr>
      <w:pStyle w:val="BodyText"/>
      <w:spacing w:line="14" w:lineRule="auto"/>
      <w:rPr>
        <w:sz w:val="20"/>
      </w:rPr>
    </w:pPr>
    <w:r>
      <w:rPr>
        <w:noProof/>
        <w:lang w:val="en-GB" w:eastAsia="en-GB" w:bidi="ar-SA"/>
      </w:rPr>
      <mc:AlternateContent>
        <mc:Choice Requires="wps">
          <w:drawing>
            <wp:anchor distT="0" distB="0" distL="114300" distR="114300" simplePos="0" relativeHeight="503309504" behindDoc="1" locked="0" layoutInCell="1" allowOverlap="1">
              <wp:simplePos x="0" y="0"/>
              <wp:positionH relativeFrom="page">
                <wp:posOffset>203200</wp:posOffset>
              </wp:positionH>
              <wp:positionV relativeFrom="page">
                <wp:posOffset>116205</wp:posOffset>
              </wp:positionV>
              <wp:extent cx="3241675" cy="139065"/>
              <wp:effectExtent l="3175" t="1905" r="317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C9A" w:rsidRDefault="00765C9A">
                          <w:pPr>
                            <w:pStyle w:val="BodyText"/>
                            <w:spacing w:before="14"/>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pt;margin-top:9.15pt;width:255.25pt;height:10.95pt;z-index:-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ntrQIAAKk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" filled="f" stroked="f">
              <v:textbox inset="0,0,0,0">
                <w:txbxContent>
                  <w:p w:rsidR="00765C9A" w:rsidRDefault="00765C9A">
                    <w:pPr>
                      <w:pStyle w:val="BodyText"/>
                      <w:spacing w:before="14"/>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34E5A"/>
    <w:multiLevelType w:val="hybridMultilevel"/>
    <w:tmpl w:val="534C133E"/>
    <w:lvl w:ilvl="0" w:tplc="A0A0A9AC">
      <w:numFmt w:val="bullet"/>
      <w:lvlText w:val=""/>
      <w:lvlJc w:val="left"/>
      <w:pPr>
        <w:ind w:left="569" w:hanging="361"/>
      </w:pPr>
      <w:rPr>
        <w:rFonts w:hint="default"/>
        <w:w w:val="100"/>
        <w:lang w:val="en-US" w:eastAsia="en-US" w:bidi="en-US"/>
      </w:rPr>
    </w:lvl>
    <w:lvl w:ilvl="1" w:tplc="DD64C10A">
      <w:numFmt w:val="bullet"/>
      <w:lvlText w:val="•"/>
      <w:lvlJc w:val="left"/>
      <w:pPr>
        <w:ind w:left="1112" w:hanging="361"/>
      </w:pPr>
      <w:rPr>
        <w:rFonts w:hint="default"/>
        <w:lang w:val="en-US" w:eastAsia="en-US" w:bidi="en-US"/>
      </w:rPr>
    </w:lvl>
    <w:lvl w:ilvl="2" w:tplc="11F65936">
      <w:numFmt w:val="bullet"/>
      <w:lvlText w:val="•"/>
      <w:lvlJc w:val="left"/>
      <w:pPr>
        <w:ind w:left="1665" w:hanging="361"/>
      </w:pPr>
      <w:rPr>
        <w:rFonts w:hint="default"/>
        <w:lang w:val="en-US" w:eastAsia="en-US" w:bidi="en-US"/>
      </w:rPr>
    </w:lvl>
    <w:lvl w:ilvl="3" w:tplc="E21628E0">
      <w:numFmt w:val="bullet"/>
      <w:lvlText w:val="•"/>
      <w:lvlJc w:val="left"/>
      <w:pPr>
        <w:ind w:left="2218" w:hanging="361"/>
      </w:pPr>
      <w:rPr>
        <w:rFonts w:hint="default"/>
        <w:lang w:val="en-US" w:eastAsia="en-US" w:bidi="en-US"/>
      </w:rPr>
    </w:lvl>
    <w:lvl w:ilvl="4" w:tplc="945AD6F2">
      <w:numFmt w:val="bullet"/>
      <w:lvlText w:val="•"/>
      <w:lvlJc w:val="left"/>
      <w:pPr>
        <w:ind w:left="2770" w:hanging="361"/>
      </w:pPr>
      <w:rPr>
        <w:rFonts w:hint="default"/>
        <w:lang w:val="en-US" w:eastAsia="en-US" w:bidi="en-US"/>
      </w:rPr>
    </w:lvl>
    <w:lvl w:ilvl="5" w:tplc="B0DA2CFC">
      <w:numFmt w:val="bullet"/>
      <w:lvlText w:val="•"/>
      <w:lvlJc w:val="left"/>
      <w:pPr>
        <w:ind w:left="3323" w:hanging="361"/>
      </w:pPr>
      <w:rPr>
        <w:rFonts w:hint="default"/>
        <w:lang w:val="en-US" w:eastAsia="en-US" w:bidi="en-US"/>
      </w:rPr>
    </w:lvl>
    <w:lvl w:ilvl="6" w:tplc="3566F1D6">
      <w:numFmt w:val="bullet"/>
      <w:lvlText w:val="•"/>
      <w:lvlJc w:val="left"/>
      <w:pPr>
        <w:ind w:left="3876" w:hanging="361"/>
      </w:pPr>
      <w:rPr>
        <w:rFonts w:hint="default"/>
        <w:lang w:val="en-US" w:eastAsia="en-US" w:bidi="en-US"/>
      </w:rPr>
    </w:lvl>
    <w:lvl w:ilvl="7" w:tplc="5AFA849A">
      <w:numFmt w:val="bullet"/>
      <w:lvlText w:val="•"/>
      <w:lvlJc w:val="left"/>
      <w:pPr>
        <w:ind w:left="4428" w:hanging="361"/>
      </w:pPr>
      <w:rPr>
        <w:rFonts w:hint="default"/>
        <w:lang w:val="en-US" w:eastAsia="en-US" w:bidi="en-US"/>
      </w:rPr>
    </w:lvl>
    <w:lvl w:ilvl="8" w:tplc="A00683E2">
      <w:numFmt w:val="bullet"/>
      <w:lvlText w:val="•"/>
      <w:lvlJc w:val="left"/>
      <w:pPr>
        <w:ind w:left="4981" w:hanging="361"/>
      </w:pPr>
      <w:rPr>
        <w:rFonts w:hint="default"/>
        <w:lang w:val="en-US" w:eastAsia="en-US" w:bidi="en-US"/>
      </w:rPr>
    </w:lvl>
  </w:abstractNum>
  <w:abstractNum w:abstractNumId="1" w15:restartNumberingAfterBreak="0">
    <w:nsid w:val="327A3F8F"/>
    <w:multiLevelType w:val="hybridMultilevel"/>
    <w:tmpl w:val="0234D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A5469C"/>
    <w:multiLevelType w:val="hybridMultilevel"/>
    <w:tmpl w:val="895C1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BC5AEA"/>
    <w:multiLevelType w:val="hybridMultilevel"/>
    <w:tmpl w:val="1A7A3AB2"/>
    <w:lvl w:ilvl="0" w:tplc="378C87DE">
      <w:numFmt w:val="bullet"/>
      <w:lvlText w:val=""/>
      <w:lvlJc w:val="left"/>
      <w:pPr>
        <w:ind w:left="427" w:hanging="284"/>
      </w:pPr>
      <w:rPr>
        <w:rFonts w:ascii="Symbol" w:eastAsia="Symbol" w:hAnsi="Symbol" w:cs="Symbol" w:hint="default"/>
        <w:w w:val="100"/>
        <w:sz w:val="22"/>
        <w:szCs w:val="22"/>
        <w:lang w:val="en-US" w:eastAsia="en-US" w:bidi="en-US"/>
      </w:rPr>
    </w:lvl>
    <w:lvl w:ilvl="1" w:tplc="D17E5F04">
      <w:numFmt w:val="bullet"/>
      <w:lvlText w:val="•"/>
      <w:lvlJc w:val="left"/>
      <w:pPr>
        <w:ind w:left="986" w:hanging="284"/>
      </w:pPr>
      <w:rPr>
        <w:rFonts w:hint="default"/>
        <w:lang w:val="en-US" w:eastAsia="en-US" w:bidi="en-US"/>
      </w:rPr>
    </w:lvl>
    <w:lvl w:ilvl="2" w:tplc="A3E8746A">
      <w:numFmt w:val="bullet"/>
      <w:lvlText w:val="•"/>
      <w:lvlJc w:val="left"/>
      <w:pPr>
        <w:ind w:left="1553" w:hanging="284"/>
      </w:pPr>
      <w:rPr>
        <w:rFonts w:hint="default"/>
        <w:lang w:val="en-US" w:eastAsia="en-US" w:bidi="en-US"/>
      </w:rPr>
    </w:lvl>
    <w:lvl w:ilvl="3" w:tplc="8E5CEA98">
      <w:numFmt w:val="bullet"/>
      <w:lvlText w:val="•"/>
      <w:lvlJc w:val="left"/>
      <w:pPr>
        <w:ind w:left="2120" w:hanging="284"/>
      </w:pPr>
      <w:rPr>
        <w:rFonts w:hint="default"/>
        <w:lang w:val="en-US" w:eastAsia="en-US" w:bidi="en-US"/>
      </w:rPr>
    </w:lvl>
    <w:lvl w:ilvl="4" w:tplc="6980D542">
      <w:numFmt w:val="bullet"/>
      <w:lvlText w:val="•"/>
      <w:lvlJc w:val="left"/>
      <w:pPr>
        <w:ind w:left="2686" w:hanging="284"/>
      </w:pPr>
      <w:rPr>
        <w:rFonts w:hint="default"/>
        <w:lang w:val="en-US" w:eastAsia="en-US" w:bidi="en-US"/>
      </w:rPr>
    </w:lvl>
    <w:lvl w:ilvl="5" w:tplc="D3F89328">
      <w:numFmt w:val="bullet"/>
      <w:lvlText w:val="•"/>
      <w:lvlJc w:val="left"/>
      <w:pPr>
        <w:ind w:left="3253" w:hanging="284"/>
      </w:pPr>
      <w:rPr>
        <w:rFonts w:hint="default"/>
        <w:lang w:val="en-US" w:eastAsia="en-US" w:bidi="en-US"/>
      </w:rPr>
    </w:lvl>
    <w:lvl w:ilvl="6" w:tplc="0BFE6276">
      <w:numFmt w:val="bullet"/>
      <w:lvlText w:val="•"/>
      <w:lvlJc w:val="left"/>
      <w:pPr>
        <w:ind w:left="3820" w:hanging="284"/>
      </w:pPr>
      <w:rPr>
        <w:rFonts w:hint="default"/>
        <w:lang w:val="en-US" w:eastAsia="en-US" w:bidi="en-US"/>
      </w:rPr>
    </w:lvl>
    <w:lvl w:ilvl="7" w:tplc="BDC85024">
      <w:numFmt w:val="bullet"/>
      <w:lvlText w:val="•"/>
      <w:lvlJc w:val="left"/>
      <w:pPr>
        <w:ind w:left="4386" w:hanging="284"/>
      </w:pPr>
      <w:rPr>
        <w:rFonts w:hint="default"/>
        <w:lang w:val="en-US" w:eastAsia="en-US" w:bidi="en-US"/>
      </w:rPr>
    </w:lvl>
    <w:lvl w:ilvl="8" w:tplc="E6D05BCA">
      <w:numFmt w:val="bullet"/>
      <w:lvlText w:val="•"/>
      <w:lvlJc w:val="left"/>
      <w:pPr>
        <w:ind w:left="4953" w:hanging="284"/>
      </w:pPr>
      <w:rPr>
        <w:rFonts w:hint="default"/>
        <w:lang w:val="en-US" w:eastAsia="en-US" w:bidi="en-US"/>
      </w:rPr>
    </w:lvl>
  </w:abstractNum>
  <w:abstractNum w:abstractNumId="4" w15:restartNumberingAfterBreak="0">
    <w:nsid w:val="4F9E2A6F"/>
    <w:multiLevelType w:val="hybridMultilevel"/>
    <w:tmpl w:val="2898DD86"/>
    <w:lvl w:ilvl="0" w:tplc="0C6E5400">
      <w:numFmt w:val="bullet"/>
      <w:lvlText w:val=""/>
      <w:lvlJc w:val="left"/>
      <w:pPr>
        <w:ind w:left="571" w:hanging="426"/>
      </w:pPr>
      <w:rPr>
        <w:rFonts w:ascii="Symbol" w:eastAsia="Symbol" w:hAnsi="Symbol" w:cs="Symbol" w:hint="default"/>
        <w:w w:val="100"/>
        <w:sz w:val="24"/>
        <w:szCs w:val="24"/>
        <w:lang w:val="en-US" w:eastAsia="en-US" w:bidi="en-US"/>
      </w:rPr>
    </w:lvl>
    <w:lvl w:ilvl="1" w:tplc="E99EF67E">
      <w:numFmt w:val="bullet"/>
      <w:lvlText w:val="•"/>
      <w:lvlJc w:val="left"/>
      <w:pPr>
        <w:ind w:left="1130" w:hanging="426"/>
      </w:pPr>
      <w:rPr>
        <w:rFonts w:hint="default"/>
        <w:lang w:val="en-US" w:eastAsia="en-US" w:bidi="en-US"/>
      </w:rPr>
    </w:lvl>
    <w:lvl w:ilvl="2" w:tplc="D6889A9A">
      <w:numFmt w:val="bullet"/>
      <w:lvlText w:val="•"/>
      <w:lvlJc w:val="left"/>
      <w:pPr>
        <w:ind w:left="1681" w:hanging="426"/>
      </w:pPr>
      <w:rPr>
        <w:rFonts w:hint="default"/>
        <w:lang w:val="en-US" w:eastAsia="en-US" w:bidi="en-US"/>
      </w:rPr>
    </w:lvl>
    <w:lvl w:ilvl="3" w:tplc="9F5E7CAA">
      <w:numFmt w:val="bullet"/>
      <w:lvlText w:val="•"/>
      <w:lvlJc w:val="left"/>
      <w:pPr>
        <w:ind w:left="2232" w:hanging="426"/>
      </w:pPr>
      <w:rPr>
        <w:rFonts w:hint="default"/>
        <w:lang w:val="en-US" w:eastAsia="en-US" w:bidi="en-US"/>
      </w:rPr>
    </w:lvl>
    <w:lvl w:ilvl="4" w:tplc="FAFE8BB0">
      <w:numFmt w:val="bullet"/>
      <w:lvlText w:val="•"/>
      <w:lvlJc w:val="left"/>
      <w:pPr>
        <w:ind w:left="2782" w:hanging="426"/>
      </w:pPr>
      <w:rPr>
        <w:rFonts w:hint="default"/>
        <w:lang w:val="en-US" w:eastAsia="en-US" w:bidi="en-US"/>
      </w:rPr>
    </w:lvl>
    <w:lvl w:ilvl="5" w:tplc="74FA3B82">
      <w:numFmt w:val="bullet"/>
      <w:lvlText w:val="•"/>
      <w:lvlJc w:val="left"/>
      <w:pPr>
        <w:ind w:left="3333" w:hanging="426"/>
      </w:pPr>
      <w:rPr>
        <w:rFonts w:hint="default"/>
        <w:lang w:val="en-US" w:eastAsia="en-US" w:bidi="en-US"/>
      </w:rPr>
    </w:lvl>
    <w:lvl w:ilvl="6" w:tplc="461E79F6">
      <w:numFmt w:val="bullet"/>
      <w:lvlText w:val="•"/>
      <w:lvlJc w:val="left"/>
      <w:pPr>
        <w:ind w:left="3884" w:hanging="426"/>
      </w:pPr>
      <w:rPr>
        <w:rFonts w:hint="default"/>
        <w:lang w:val="en-US" w:eastAsia="en-US" w:bidi="en-US"/>
      </w:rPr>
    </w:lvl>
    <w:lvl w:ilvl="7" w:tplc="69AECDFC">
      <w:numFmt w:val="bullet"/>
      <w:lvlText w:val="•"/>
      <w:lvlJc w:val="left"/>
      <w:pPr>
        <w:ind w:left="4434" w:hanging="426"/>
      </w:pPr>
      <w:rPr>
        <w:rFonts w:hint="default"/>
        <w:lang w:val="en-US" w:eastAsia="en-US" w:bidi="en-US"/>
      </w:rPr>
    </w:lvl>
    <w:lvl w:ilvl="8" w:tplc="B7C21B62">
      <w:numFmt w:val="bullet"/>
      <w:lvlText w:val="•"/>
      <w:lvlJc w:val="left"/>
      <w:pPr>
        <w:ind w:left="4985" w:hanging="426"/>
      </w:pPr>
      <w:rPr>
        <w:rFonts w:hint="default"/>
        <w:lang w:val="en-US" w:eastAsia="en-US" w:bidi="en-US"/>
      </w:rPr>
    </w:lvl>
  </w:abstractNum>
  <w:abstractNum w:abstractNumId="5" w15:restartNumberingAfterBreak="0">
    <w:nsid w:val="523A40F5"/>
    <w:multiLevelType w:val="hybridMultilevel"/>
    <w:tmpl w:val="4D74C47E"/>
    <w:lvl w:ilvl="0" w:tplc="B4CC63B2">
      <w:numFmt w:val="bullet"/>
      <w:lvlText w:val=""/>
      <w:lvlJc w:val="left"/>
      <w:pPr>
        <w:ind w:left="427" w:hanging="279"/>
      </w:pPr>
      <w:rPr>
        <w:rFonts w:ascii="Symbol" w:eastAsia="Symbol" w:hAnsi="Symbol" w:cs="Symbol" w:hint="default"/>
        <w:w w:val="100"/>
        <w:sz w:val="22"/>
        <w:szCs w:val="22"/>
        <w:lang w:val="en-US" w:eastAsia="en-US" w:bidi="en-US"/>
      </w:rPr>
    </w:lvl>
    <w:lvl w:ilvl="1" w:tplc="1CB49BCC">
      <w:numFmt w:val="bullet"/>
      <w:lvlText w:val="•"/>
      <w:lvlJc w:val="left"/>
      <w:pPr>
        <w:ind w:left="986" w:hanging="279"/>
      </w:pPr>
      <w:rPr>
        <w:rFonts w:hint="default"/>
        <w:lang w:val="en-US" w:eastAsia="en-US" w:bidi="en-US"/>
      </w:rPr>
    </w:lvl>
    <w:lvl w:ilvl="2" w:tplc="744AD8AA">
      <w:numFmt w:val="bullet"/>
      <w:lvlText w:val="•"/>
      <w:lvlJc w:val="left"/>
      <w:pPr>
        <w:ind w:left="1553" w:hanging="279"/>
      </w:pPr>
      <w:rPr>
        <w:rFonts w:hint="default"/>
        <w:lang w:val="en-US" w:eastAsia="en-US" w:bidi="en-US"/>
      </w:rPr>
    </w:lvl>
    <w:lvl w:ilvl="3" w:tplc="6CB24F22">
      <w:numFmt w:val="bullet"/>
      <w:lvlText w:val="•"/>
      <w:lvlJc w:val="left"/>
      <w:pPr>
        <w:ind w:left="2120" w:hanging="279"/>
      </w:pPr>
      <w:rPr>
        <w:rFonts w:hint="default"/>
        <w:lang w:val="en-US" w:eastAsia="en-US" w:bidi="en-US"/>
      </w:rPr>
    </w:lvl>
    <w:lvl w:ilvl="4" w:tplc="33B4F758">
      <w:numFmt w:val="bullet"/>
      <w:lvlText w:val="•"/>
      <w:lvlJc w:val="left"/>
      <w:pPr>
        <w:ind w:left="2686" w:hanging="279"/>
      </w:pPr>
      <w:rPr>
        <w:rFonts w:hint="default"/>
        <w:lang w:val="en-US" w:eastAsia="en-US" w:bidi="en-US"/>
      </w:rPr>
    </w:lvl>
    <w:lvl w:ilvl="5" w:tplc="7B5E3C08">
      <w:numFmt w:val="bullet"/>
      <w:lvlText w:val="•"/>
      <w:lvlJc w:val="left"/>
      <w:pPr>
        <w:ind w:left="3253" w:hanging="279"/>
      </w:pPr>
      <w:rPr>
        <w:rFonts w:hint="default"/>
        <w:lang w:val="en-US" w:eastAsia="en-US" w:bidi="en-US"/>
      </w:rPr>
    </w:lvl>
    <w:lvl w:ilvl="6" w:tplc="5992D2B6">
      <w:numFmt w:val="bullet"/>
      <w:lvlText w:val="•"/>
      <w:lvlJc w:val="left"/>
      <w:pPr>
        <w:ind w:left="3820" w:hanging="279"/>
      </w:pPr>
      <w:rPr>
        <w:rFonts w:hint="default"/>
        <w:lang w:val="en-US" w:eastAsia="en-US" w:bidi="en-US"/>
      </w:rPr>
    </w:lvl>
    <w:lvl w:ilvl="7" w:tplc="4E2ECDC6">
      <w:numFmt w:val="bullet"/>
      <w:lvlText w:val="•"/>
      <w:lvlJc w:val="left"/>
      <w:pPr>
        <w:ind w:left="4386" w:hanging="279"/>
      </w:pPr>
      <w:rPr>
        <w:rFonts w:hint="default"/>
        <w:lang w:val="en-US" w:eastAsia="en-US" w:bidi="en-US"/>
      </w:rPr>
    </w:lvl>
    <w:lvl w:ilvl="8" w:tplc="A014C3EE">
      <w:numFmt w:val="bullet"/>
      <w:lvlText w:val="•"/>
      <w:lvlJc w:val="left"/>
      <w:pPr>
        <w:ind w:left="4953" w:hanging="279"/>
      </w:pPr>
      <w:rPr>
        <w:rFonts w:hint="default"/>
        <w:lang w:val="en-US" w:eastAsia="en-US" w:bidi="en-US"/>
      </w:rPr>
    </w:lvl>
  </w:abstractNum>
  <w:abstractNum w:abstractNumId="6" w15:restartNumberingAfterBreak="0">
    <w:nsid w:val="634A540F"/>
    <w:multiLevelType w:val="hybridMultilevel"/>
    <w:tmpl w:val="11068B34"/>
    <w:lvl w:ilvl="0" w:tplc="E3BC3CCA">
      <w:numFmt w:val="bullet"/>
      <w:lvlText w:val=""/>
      <w:lvlJc w:val="left"/>
      <w:pPr>
        <w:ind w:left="571" w:hanging="431"/>
      </w:pPr>
      <w:rPr>
        <w:rFonts w:ascii="Symbol" w:eastAsia="Symbol" w:hAnsi="Symbol" w:cs="Symbol" w:hint="default"/>
        <w:w w:val="100"/>
        <w:sz w:val="24"/>
        <w:szCs w:val="24"/>
        <w:lang w:val="en-US" w:eastAsia="en-US" w:bidi="en-US"/>
      </w:rPr>
    </w:lvl>
    <w:lvl w:ilvl="1" w:tplc="751C3DA2">
      <w:numFmt w:val="bullet"/>
      <w:lvlText w:val="•"/>
      <w:lvlJc w:val="left"/>
      <w:pPr>
        <w:ind w:left="1130" w:hanging="431"/>
      </w:pPr>
      <w:rPr>
        <w:rFonts w:hint="default"/>
        <w:lang w:val="en-US" w:eastAsia="en-US" w:bidi="en-US"/>
      </w:rPr>
    </w:lvl>
    <w:lvl w:ilvl="2" w:tplc="C4D26856">
      <w:numFmt w:val="bullet"/>
      <w:lvlText w:val="•"/>
      <w:lvlJc w:val="left"/>
      <w:pPr>
        <w:ind w:left="1681" w:hanging="431"/>
      </w:pPr>
      <w:rPr>
        <w:rFonts w:hint="default"/>
        <w:lang w:val="en-US" w:eastAsia="en-US" w:bidi="en-US"/>
      </w:rPr>
    </w:lvl>
    <w:lvl w:ilvl="3" w:tplc="0344A6D8">
      <w:numFmt w:val="bullet"/>
      <w:lvlText w:val="•"/>
      <w:lvlJc w:val="left"/>
      <w:pPr>
        <w:ind w:left="2232" w:hanging="431"/>
      </w:pPr>
      <w:rPr>
        <w:rFonts w:hint="default"/>
        <w:lang w:val="en-US" w:eastAsia="en-US" w:bidi="en-US"/>
      </w:rPr>
    </w:lvl>
    <w:lvl w:ilvl="4" w:tplc="4F587054">
      <w:numFmt w:val="bullet"/>
      <w:lvlText w:val="•"/>
      <w:lvlJc w:val="left"/>
      <w:pPr>
        <w:ind w:left="2782" w:hanging="431"/>
      </w:pPr>
      <w:rPr>
        <w:rFonts w:hint="default"/>
        <w:lang w:val="en-US" w:eastAsia="en-US" w:bidi="en-US"/>
      </w:rPr>
    </w:lvl>
    <w:lvl w:ilvl="5" w:tplc="E8EC64C0">
      <w:numFmt w:val="bullet"/>
      <w:lvlText w:val="•"/>
      <w:lvlJc w:val="left"/>
      <w:pPr>
        <w:ind w:left="3333" w:hanging="431"/>
      </w:pPr>
      <w:rPr>
        <w:rFonts w:hint="default"/>
        <w:lang w:val="en-US" w:eastAsia="en-US" w:bidi="en-US"/>
      </w:rPr>
    </w:lvl>
    <w:lvl w:ilvl="6" w:tplc="9790ECE8">
      <w:numFmt w:val="bullet"/>
      <w:lvlText w:val="•"/>
      <w:lvlJc w:val="left"/>
      <w:pPr>
        <w:ind w:left="3884" w:hanging="431"/>
      </w:pPr>
      <w:rPr>
        <w:rFonts w:hint="default"/>
        <w:lang w:val="en-US" w:eastAsia="en-US" w:bidi="en-US"/>
      </w:rPr>
    </w:lvl>
    <w:lvl w:ilvl="7" w:tplc="30A20BFE">
      <w:numFmt w:val="bullet"/>
      <w:lvlText w:val="•"/>
      <w:lvlJc w:val="left"/>
      <w:pPr>
        <w:ind w:left="4434" w:hanging="431"/>
      </w:pPr>
      <w:rPr>
        <w:rFonts w:hint="default"/>
        <w:lang w:val="en-US" w:eastAsia="en-US" w:bidi="en-US"/>
      </w:rPr>
    </w:lvl>
    <w:lvl w:ilvl="8" w:tplc="81FE52EC">
      <w:numFmt w:val="bullet"/>
      <w:lvlText w:val="•"/>
      <w:lvlJc w:val="left"/>
      <w:pPr>
        <w:ind w:left="4985" w:hanging="431"/>
      </w:pPr>
      <w:rPr>
        <w:rFonts w:hint="default"/>
        <w:lang w:val="en-US" w:eastAsia="en-US" w:bidi="en-US"/>
      </w:rPr>
    </w:lvl>
  </w:abstractNum>
  <w:abstractNum w:abstractNumId="7" w15:restartNumberingAfterBreak="0">
    <w:nsid w:val="78E23899"/>
    <w:multiLevelType w:val="hybridMultilevel"/>
    <w:tmpl w:val="0FC8B4A4"/>
    <w:lvl w:ilvl="0" w:tplc="756ADE24">
      <w:numFmt w:val="bullet"/>
      <w:lvlText w:val=""/>
      <w:lvlJc w:val="left"/>
      <w:pPr>
        <w:ind w:left="571" w:hanging="431"/>
      </w:pPr>
      <w:rPr>
        <w:rFonts w:ascii="Symbol" w:eastAsia="Symbol" w:hAnsi="Symbol" w:cs="Symbol" w:hint="default"/>
        <w:w w:val="100"/>
        <w:sz w:val="24"/>
        <w:szCs w:val="24"/>
        <w:lang w:val="en-US" w:eastAsia="en-US" w:bidi="en-US"/>
      </w:rPr>
    </w:lvl>
    <w:lvl w:ilvl="1" w:tplc="C60EB574">
      <w:numFmt w:val="bullet"/>
      <w:lvlText w:val="•"/>
      <w:lvlJc w:val="left"/>
      <w:pPr>
        <w:ind w:left="1130" w:hanging="431"/>
      </w:pPr>
      <w:rPr>
        <w:rFonts w:hint="default"/>
        <w:lang w:val="en-US" w:eastAsia="en-US" w:bidi="en-US"/>
      </w:rPr>
    </w:lvl>
    <w:lvl w:ilvl="2" w:tplc="DA1053A0">
      <w:numFmt w:val="bullet"/>
      <w:lvlText w:val="•"/>
      <w:lvlJc w:val="left"/>
      <w:pPr>
        <w:ind w:left="1681" w:hanging="431"/>
      </w:pPr>
      <w:rPr>
        <w:rFonts w:hint="default"/>
        <w:lang w:val="en-US" w:eastAsia="en-US" w:bidi="en-US"/>
      </w:rPr>
    </w:lvl>
    <w:lvl w:ilvl="3" w:tplc="BA6C7B6C">
      <w:numFmt w:val="bullet"/>
      <w:lvlText w:val="•"/>
      <w:lvlJc w:val="left"/>
      <w:pPr>
        <w:ind w:left="2232" w:hanging="431"/>
      </w:pPr>
      <w:rPr>
        <w:rFonts w:hint="default"/>
        <w:lang w:val="en-US" w:eastAsia="en-US" w:bidi="en-US"/>
      </w:rPr>
    </w:lvl>
    <w:lvl w:ilvl="4" w:tplc="5B9A7E02">
      <w:numFmt w:val="bullet"/>
      <w:lvlText w:val="•"/>
      <w:lvlJc w:val="left"/>
      <w:pPr>
        <w:ind w:left="2782" w:hanging="431"/>
      </w:pPr>
      <w:rPr>
        <w:rFonts w:hint="default"/>
        <w:lang w:val="en-US" w:eastAsia="en-US" w:bidi="en-US"/>
      </w:rPr>
    </w:lvl>
    <w:lvl w:ilvl="5" w:tplc="A8E03A5E">
      <w:numFmt w:val="bullet"/>
      <w:lvlText w:val="•"/>
      <w:lvlJc w:val="left"/>
      <w:pPr>
        <w:ind w:left="3333" w:hanging="431"/>
      </w:pPr>
      <w:rPr>
        <w:rFonts w:hint="default"/>
        <w:lang w:val="en-US" w:eastAsia="en-US" w:bidi="en-US"/>
      </w:rPr>
    </w:lvl>
    <w:lvl w:ilvl="6" w:tplc="8A1E1E94">
      <w:numFmt w:val="bullet"/>
      <w:lvlText w:val="•"/>
      <w:lvlJc w:val="left"/>
      <w:pPr>
        <w:ind w:left="3884" w:hanging="431"/>
      </w:pPr>
      <w:rPr>
        <w:rFonts w:hint="default"/>
        <w:lang w:val="en-US" w:eastAsia="en-US" w:bidi="en-US"/>
      </w:rPr>
    </w:lvl>
    <w:lvl w:ilvl="7" w:tplc="9990C8F6">
      <w:numFmt w:val="bullet"/>
      <w:lvlText w:val="•"/>
      <w:lvlJc w:val="left"/>
      <w:pPr>
        <w:ind w:left="4434" w:hanging="431"/>
      </w:pPr>
      <w:rPr>
        <w:rFonts w:hint="default"/>
        <w:lang w:val="en-US" w:eastAsia="en-US" w:bidi="en-US"/>
      </w:rPr>
    </w:lvl>
    <w:lvl w:ilvl="8" w:tplc="37005864">
      <w:numFmt w:val="bullet"/>
      <w:lvlText w:val="•"/>
      <w:lvlJc w:val="left"/>
      <w:pPr>
        <w:ind w:left="4985" w:hanging="431"/>
      </w:pPr>
      <w:rPr>
        <w:rFonts w:hint="default"/>
        <w:lang w:val="en-US" w:eastAsia="en-US" w:bidi="en-US"/>
      </w:rPr>
    </w:lvl>
  </w:abstractNum>
  <w:num w:numId="1">
    <w:abstractNumId w:val="4"/>
  </w:num>
  <w:num w:numId="2">
    <w:abstractNumId w:val="6"/>
  </w:num>
  <w:num w:numId="3">
    <w:abstractNumId w:val="5"/>
  </w:num>
  <w:num w:numId="4">
    <w:abstractNumId w:val="0"/>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C9A"/>
    <w:rsid w:val="001E195D"/>
    <w:rsid w:val="001F1A5D"/>
    <w:rsid w:val="002736B4"/>
    <w:rsid w:val="00394ADB"/>
    <w:rsid w:val="003C5181"/>
    <w:rsid w:val="00620D65"/>
    <w:rsid w:val="007651AA"/>
    <w:rsid w:val="00765C9A"/>
    <w:rsid w:val="00811290"/>
    <w:rsid w:val="00877206"/>
    <w:rsid w:val="009741E6"/>
    <w:rsid w:val="009C7CC5"/>
    <w:rsid w:val="009E318B"/>
    <w:rsid w:val="009F2CFE"/>
    <w:rsid w:val="00A534FC"/>
    <w:rsid w:val="00A753B4"/>
    <w:rsid w:val="00AA2EC9"/>
    <w:rsid w:val="00B76A32"/>
    <w:rsid w:val="00BA56A6"/>
    <w:rsid w:val="00BC4B37"/>
    <w:rsid w:val="00C844A9"/>
    <w:rsid w:val="00D229ED"/>
    <w:rsid w:val="00DD6A6E"/>
    <w:rsid w:val="00DF6044"/>
    <w:rsid w:val="00E0167B"/>
    <w:rsid w:val="00E35DA2"/>
    <w:rsid w:val="00EC2D0C"/>
    <w:rsid w:val="00FF1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AD6B33"/>
  <w15:docId w15:val="{4C43C38C-6F53-42B6-8238-D297EBF5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51AA"/>
    <w:pPr>
      <w:tabs>
        <w:tab w:val="center" w:pos="4513"/>
        <w:tab w:val="right" w:pos="9026"/>
      </w:tabs>
    </w:pPr>
  </w:style>
  <w:style w:type="character" w:customStyle="1" w:styleId="HeaderChar">
    <w:name w:val="Header Char"/>
    <w:basedOn w:val="DefaultParagraphFont"/>
    <w:link w:val="Header"/>
    <w:uiPriority w:val="99"/>
    <w:rsid w:val="007651AA"/>
    <w:rPr>
      <w:rFonts w:ascii="Arial" w:eastAsia="Arial" w:hAnsi="Arial" w:cs="Arial"/>
      <w:lang w:bidi="en-US"/>
    </w:rPr>
  </w:style>
  <w:style w:type="paragraph" w:styleId="Footer">
    <w:name w:val="footer"/>
    <w:basedOn w:val="Normal"/>
    <w:link w:val="FooterChar"/>
    <w:uiPriority w:val="99"/>
    <w:unhideWhenUsed/>
    <w:rsid w:val="007651AA"/>
    <w:pPr>
      <w:tabs>
        <w:tab w:val="center" w:pos="4513"/>
        <w:tab w:val="right" w:pos="9026"/>
      </w:tabs>
    </w:pPr>
  </w:style>
  <w:style w:type="character" w:customStyle="1" w:styleId="FooterChar">
    <w:name w:val="Footer Char"/>
    <w:basedOn w:val="DefaultParagraphFont"/>
    <w:link w:val="Footer"/>
    <w:uiPriority w:val="99"/>
    <w:rsid w:val="007651AA"/>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MR3</dc:creator>
  <cp:lastModifiedBy>Michael Courtney (MJC2)</cp:lastModifiedBy>
  <cp:revision>9</cp:revision>
  <dcterms:created xsi:type="dcterms:W3CDTF">2021-06-21T12:57:00Z</dcterms:created>
  <dcterms:modified xsi:type="dcterms:W3CDTF">2021-11-18T15:36:00Z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2021-03-12T00:00:00Z</vt:filetime>
  </property>
  <property fmtid="{D5CDD505-2E9C-101B-9397-08002B2CF9AE}" pid="3" name="LastSaved">
    <vt:filetime>2021-03-29T00:00:00Z</vt:filetime>
  </property>
</Properties>
</file>